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98" w:rsidRDefault="00C03A98" w:rsidP="007E15C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E15CA" w:rsidRDefault="00C03A98" w:rsidP="007E1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7E15CA">
        <w:rPr>
          <w:rFonts w:ascii="Times New Roman" w:hAnsi="Times New Roman"/>
          <w:sz w:val="28"/>
          <w:szCs w:val="28"/>
        </w:rPr>
        <w:t xml:space="preserve"> Королёв Московской области</w:t>
      </w:r>
    </w:p>
    <w:p w:rsidR="007E15CA" w:rsidRDefault="007E15CA" w:rsidP="007E1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15»</w:t>
      </w:r>
    </w:p>
    <w:p w:rsidR="007E15CA" w:rsidRDefault="007E15CA" w:rsidP="007E1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3A6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E73A6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E73A6" w:rsidRDefault="007E73A6" w:rsidP="007E73A6">
      <w:pPr>
        <w:tabs>
          <w:tab w:val="left" w:pos="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73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«УТВЕРЖДАЮ»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</w:p>
    <w:p w:rsidR="007E73A6" w:rsidRDefault="007E15CA" w:rsidP="00EC6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r w:rsidR="007E73A6">
        <w:rPr>
          <w:rFonts w:ascii="Times New Roman" w:hAnsi="Times New Roman"/>
          <w:sz w:val="28"/>
          <w:szCs w:val="28"/>
        </w:rPr>
        <w:t xml:space="preserve"> </w:t>
      </w:r>
    </w:p>
    <w:p w:rsidR="007E15CA" w:rsidRDefault="007E73A6" w:rsidP="007E7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E15CA">
        <w:rPr>
          <w:rFonts w:ascii="Times New Roman" w:hAnsi="Times New Roman"/>
          <w:sz w:val="28"/>
          <w:szCs w:val="28"/>
        </w:rPr>
        <w:t xml:space="preserve">Директор МБОУ </w:t>
      </w:r>
      <w:proofErr w:type="gramStart"/>
      <w:r w:rsidR="007E15CA">
        <w:rPr>
          <w:rFonts w:ascii="Times New Roman" w:hAnsi="Times New Roman"/>
          <w:sz w:val="28"/>
          <w:szCs w:val="28"/>
        </w:rPr>
        <w:t>СОШ  №</w:t>
      </w:r>
      <w:proofErr w:type="gramEnd"/>
      <w:r w:rsidR="007E15CA">
        <w:rPr>
          <w:rFonts w:ascii="Times New Roman" w:hAnsi="Times New Roman"/>
          <w:sz w:val="28"/>
          <w:szCs w:val="28"/>
        </w:rPr>
        <w:t>15</w:t>
      </w:r>
    </w:p>
    <w:p w:rsidR="007E15CA" w:rsidRDefault="007E15CA" w:rsidP="00EC6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73A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>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EC6C1C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EC6C1C">
        <w:rPr>
          <w:rFonts w:ascii="Times New Roman" w:hAnsi="Times New Roman"/>
          <w:sz w:val="28"/>
          <w:szCs w:val="28"/>
        </w:rPr>
        <w:t>Т.Ю.</w:t>
      </w:r>
      <w:r>
        <w:rPr>
          <w:rFonts w:ascii="Times New Roman" w:hAnsi="Times New Roman"/>
          <w:sz w:val="28"/>
          <w:szCs w:val="28"/>
        </w:rPr>
        <w:t>Мальгинова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E73A6" w:rsidRDefault="007E73A6" w:rsidP="00EC6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№____________________</w:t>
      </w:r>
    </w:p>
    <w:p w:rsidR="007E73A6" w:rsidRDefault="007E15CA" w:rsidP="007E1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73A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7E15CA" w:rsidRDefault="007E73A6" w:rsidP="007E1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E15CA">
        <w:rPr>
          <w:rFonts w:ascii="Times New Roman" w:hAnsi="Times New Roman"/>
          <w:sz w:val="28"/>
          <w:szCs w:val="28"/>
        </w:rPr>
        <w:tab/>
        <w:t>«____</w:t>
      </w:r>
      <w:proofErr w:type="gramStart"/>
      <w:r w:rsidR="007E15CA">
        <w:rPr>
          <w:rFonts w:ascii="Times New Roman" w:hAnsi="Times New Roman"/>
          <w:sz w:val="28"/>
          <w:szCs w:val="28"/>
        </w:rPr>
        <w:t>_»_</w:t>
      </w:r>
      <w:proofErr w:type="gramEnd"/>
      <w:r w:rsidR="007E15CA">
        <w:rPr>
          <w:rFonts w:ascii="Times New Roman" w:hAnsi="Times New Roman"/>
          <w:sz w:val="28"/>
          <w:szCs w:val="28"/>
        </w:rPr>
        <w:t>______________201</w:t>
      </w:r>
      <w:r w:rsidR="00117896">
        <w:rPr>
          <w:rFonts w:ascii="Times New Roman" w:hAnsi="Times New Roman"/>
          <w:sz w:val="28"/>
          <w:szCs w:val="28"/>
        </w:rPr>
        <w:t>8</w:t>
      </w:r>
      <w:r w:rsidR="007E15CA">
        <w:rPr>
          <w:rFonts w:ascii="Times New Roman" w:hAnsi="Times New Roman"/>
          <w:sz w:val="28"/>
          <w:szCs w:val="28"/>
        </w:rPr>
        <w:t>г.</w:t>
      </w:r>
    </w:p>
    <w:p w:rsidR="007E15CA" w:rsidRDefault="007E15CA" w:rsidP="007E15C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E15CA" w:rsidRDefault="007E73A6" w:rsidP="007E15C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  <w:t>М.П.</w:t>
      </w: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E15CA" w:rsidRPr="00632A33" w:rsidRDefault="007E15CA" w:rsidP="007E15C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2A33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C03A98">
        <w:rPr>
          <w:rFonts w:ascii="Times New Roman" w:hAnsi="Times New Roman"/>
          <w:b/>
          <w:sz w:val="28"/>
          <w:szCs w:val="28"/>
        </w:rPr>
        <w:t>математике (алгебре)</w:t>
      </w:r>
    </w:p>
    <w:p w:rsidR="007E15CA" w:rsidRDefault="00117896" w:rsidP="007E15C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6E17">
        <w:rPr>
          <w:rFonts w:ascii="Times New Roman" w:hAnsi="Times New Roman"/>
          <w:sz w:val="28"/>
          <w:szCs w:val="28"/>
        </w:rPr>
        <w:t xml:space="preserve">  </w:t>
      </w:r>
      <w:r w:rsidR="007E15CA">
        <w:rPr>
          <w:rFonts w:ascii="Times New Roman" w:hAnsi="Times New Roman"/>
          <w:sz w:val="28"/>
          <w:szCs w:val="28"/>
        </w:rPr>
        <w:t xml:space="preserve"> класс</w:t>
      </w: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CA" w:rsidRDefault="007E15CA" w:rsidP="007E1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36E1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E73A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73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Составител</w:t>
      </w:r>
      <w:r w:rsidR="007E73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7E73A6" w:rsidRDefault="007E73A6" w:rsidP="007E1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Моисеева Валентина Ивановна,</w:t>
      </w:r>
    </w:p>
    <w:p w:rsidR="007E15CA" w:rsidRPr="0072736F" w:rsidRDefault="007E73A6" w:rsidP="007E1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E15CA">
        <w:rPr>
          <w:rFonts w:ascii="Times New Roman" w:hAnsi="Times New Roman"/>
          <w:sz w:val="28"/>
          <w:szCs w:val="28"/>
        </w:rPr>
        <w:tab/>
      </w:r>
      <w:r w:rsidR="0072736F">
        <w:rPr>
          <w:rFonts w:ascii="Times New Roman" w:hAnsi="Times New Roman"/>
          <w:sz w:val="28"/>
          <w:szCs w:val="28"/>
        </w:rPr>
        <w:t>Ретивова Елена Викторовна</w:t>
      </w:r>
      <w:r>
        <w:rPr>
          <w:rFonts w:ascii="Times New Roman" w:hAnsi="Times New Roman"/>
          <w:sz w:val="28"/>
          <w:szCs w:val="28"/>
        </w:rPr>
        <w:t>,</w:t>
      </w: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E73A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учител</w:t>
      </w:r>
      <w:r w:rsidR="007E73A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математики </w:t>
      </w: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7E15CA" w:rsidRDefault="007E15CA" w:rsidP="007E1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C1C" w:rsidRDefault="00EC6C1C" w:rsidP="00EC6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E17" w:rsidRDefault="00136E17" w:rsidP="00EC6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E17" w:rsidRDefault="00136E17" w:rsidP="00EC6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E17" w:rsidRDefault="00136E17" w:rsidP="00EC6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433" w:rsidRPr="00EC6C1C" w:rsidRDefault="007E15CA" w:rsidP="00EC6C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1789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71406" w:rsidRPr="00C03A98" w:rsidRDefault="00A71406" w:rsidP="00A71406">
      <w:pPr>
        <w:jc w:val="center"/>
        <w:rPr>
          <w:rFonts w:ascii="Times New Roman" w:hAnsi="Times New Roman"/>
          <w:b/>
          <w:sz w:val="24"/>
          <w:szCs w:val="24"/>
        </w:rPr>
      </w:pPr>
      <w:r w:rsidRPr="00C03A9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71406" w:rsidRPr="006303DC" w:rsidRDefault="00A71406" w:rsidP="00C03A98">
      <w:pPr>
        <w:pStyle w:val="a4"/>
        <w:ind w:right="-330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 (алгебра)»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</w:t>
      </w:r>
      <w:r w:rsidR="00AC61DC">
        <w:rPr>
          <w:rFonts w:ascii="Times New Roman" w:hAnsi="Times New Roman" w:cs="Times New Roman"/>
          <w:sz w:val="24"/>
          <w:szCs w:val="24"/>
        </w:rPr>
        <w:t xml:space="preserve">уки РФ от 17.12.2010 г. № 1897); </w:t>
      </w:r>
      <w:r w:rsidRPr="006303DC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по </w:t>
      </w:r>
      <w:r w:rsidR="00C03A98">
        <w:rPr>
          <w:rFonts w:ascii="Times New Roman" w:hAnsi="Times New Roman" w:cs="Times New Roman"/>
          <w:sz w:val="24"/>
          <w:szCs w:val="24"/>
        </w:rPr>
        <w:t>учебному предмету «Математика (алгебра</w:t>
      </w:r>
      <w:r w:rsidRPr="006303DC">
        <w:rPr>
          <w:rFonts w:ascii="Times New Roman" w:hAnsi="Times New Roman" w:cs="Times New Roman"/>
          <w:sz w:val="24"/>
          <w:szCs w:val="24"/>
        </w:rPr>
        <w:t>)», одобренной решением федерального учебно-методического объединения по общему образованию (протокол от 8 апреля 2015 г. № 1/15), на основе                               основной образовательной программы основного общего образования МБОУ СОШ №15.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ориентирована на </w:t>
      </w:r>
      <w:r w:rsidR="00B15CE1">
        <w:rPr>
          <w:rFonts w:ascii="Times New Roman" w:hAnsi="Times New Roman" w:cs="Times New Roman"/>
          <w:sz w:val="24"/>
          <w:szCs w:val="24"/>
        </w:rPr>
        <w:t>обучающихся</w:t>
      </w:r>
      <w:r w:rsidRPr="006303DC">
        <w:rPr>
          <w:rFonts w:ascii="Times New Roman" w:hAnsi="Times New Roman" w:cs="Times New Roman"/>
          <w:sz w:val="24"/>
          <w:szCs w:val="24"/>
        </w:rPr>
        <w:t xml:space="preserve"> </w:t>
      </w:r>
      <w:r w:rsidR="00117896">
        <w:rPr>
          <w:rFonts w:ascii="Times New Roman" w:hAnsi="Times New Roman" w:cs="Times New Roman"/>
          <w:sz w:val="24"/>
          <w:szCs w:val="24"/>
        </w:rPr>
        <w:t>9</w:t>
      </w:r>
      <w:r w:rsidRPr="006303DC">
        <w:rPr>
          <w:rFonts w:ascii="Times New Roman" w:hAnsi="Times New Roman" w:cs="Times New Roman"/>
          <w:sz w:val="24"/>
          <w:szCs w:val="24"/>
        </w:rPr>
        <w:t>-ых классов.</w:t>
      </w:r>
      <w:r w:rsidR="00190897">
        <w:rPr>
          <w:rFonts w:ascii="Times New Roman" w:hAnsi="Times New Roman" w:cs="Times New Roman"/>
          <w:sz w:val="24"/>
          <w:szCs w:val="24"/>
        </w:rPr>
        <w:t xml:space="preserve"> </w:t>
      </w:r>
      <w:r w:rsidR="00190897" w:rsidRPr="00190897">
        <w:rPr>
          <w:rFonts w:ascii="Times New Roman" w:hAnsi="Times New Roman" w:cs="Times New Roman"/>
          <w:sz w:val="24"/>
          <w:szCs w:val="24"/>
        </w:rPr>
        <w:t>Уровень изучения предмета - базовый.</w:t>
      </w:r>
    </w:p>
    <w:p w:rsidR="00A71406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3 учебных часа в неделю, что составляет 10</w:t>
      </w:r>
      <w:r w:rsidR="00512FCC" w:rsidRPr="00512FCC">
        <w:rPr>
          <w:rFonts w:ascii="Times New Roman" w:hAnsi="Times New Roman" w:cs="Times New Roman"/>
          <w:sz w:val="24"/>
          <w:szCs w:val="24"/>
        </w:rPr>
        <w:t>2</w:t>
      </w:r>
      <w:r w:rsidRPr="006303DC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gramStart"/>
      <w:r w:rsidRPr="006303DC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6303DC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AC61DC" w:rsidRDefault="00AC61DC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A98" w:rsidRPr="00C03A98" w:rsidRDefault="00C03A98" w:rsidP="00136E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C03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="00136E1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03A98" w:rsidRPr="00136E17" w:rsidRDefault="00C03A98" w:rsidP="00C03A9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136E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136E17">
        <w:rPr>
          <w:rFonts w:ascii="Times New Roman" w:hAnsi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C03A98" w:rsidRPr="00136E17" w:rsidRDefault="00C03A98" w:rsidP="00C03A9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136E1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развитие вычислительных и формально-оперативных алгебраических умений </w:t>
      </w:r>
      <w:r w:rsidRPr="00136E17">
        <w:rPr>
          <w:rFonts w:ascii="Times New Roman" w:hAnsi="Times New Roman"/>
          <w:color w:val="000000"/>
          <w:sz w:val="24"/>
          <w:szCs w:val="24"/>
          <w:lang w:eastAsia="ru-RU"/>
        </w:rPr>
        <w:t>до уровня, позволяющего уверенно использовать их при решении задач математики и смежных предметов;</w:t>
      </w:r>
    </w:p>
    <w:p w:rsidR="00C03A98" w:rsidRPr="00136E17" w:rsidRDefault="00C03A98" w:rsidP="00C03A9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136E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интеллектуальное развитие, </w:t>
      </w:r>
      <w:r w:rsidRPr="00136E1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03A98" w:rsidRPr="00136E17" w:rsidRDefault="00C03A98" w:rsidP="00C03A9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136E17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136E17">
        <w:rPr>
          <w:rFonts w:ascii="Times New Roman" w:hAnsi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C03A98" w:rsidRDefault="00C03A98" w:rsidP="00C03A9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136E1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воспитание </w:t>
      </w:r>
      <w:r w:rsidRPr="00136E17">
        <w:rPr>
          <w:rFonts w:ascii="Times New Roman" w:hAnsi="Times New Roman"/>
          <w:color w:val="000000"/>
          <w:sz w:val="24"/>
          <w:szCs w:val="24"/>
          <w:lang w:eastAsia="ru-RU"/>
        </w:rPr>
        <w:t>культуры личности</w:t>
      </w:r>
      <w:r w:rsidRPr="00C03A98">
        <w:rPr>
          <w:rFonts w:ascii="Times New Roman" w:hAnsi="Times New Roman"/>
          <w:color w:val="000000"/>
          <w:sz w:val="24"/>
          <w:szCs w:val="24"/>
          <w:lang w:eastAsia="ru-RU"/>
        </w:rPr>
        <w:t>, отношения к математике как к части общечеловеческой культуры, играющей особую роль в общественном развитии.</w:t>
      </w:r>
    </w:p>
    <w:p w:rsidR="00AC61DC" w:rsidRDefault="00AC61DC" w:rsidP="00AC61DC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</w:p>
    <w:p w:rsidR="00AC61DC" w:rsidRDefault="00C03A98" w:rsidP="00AC61DC">
      <w:pPr>
        <w:pStyle w:val="a8"/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03A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03A98" w:rsidRPr="00AC61DC" w:rsidRDefault="00C03A98" w:rsidP="00AC61D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eastAsia="ru-RU"/>
        </w:rPr>
      </w:pPr>
      <w:r w:rsidRPr="00AC61DC">
        <w:rPr>
          <w:rFonts w:ascii="Times New Roman" w:hAnsi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   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C03A98" w:rsidRPr="00C03A98" w:rsidRDefault="00C03A98" w:rsidP="00AC61DC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eastAsia="ru-RU"/>
        </w:rPr>
      </w:pPr>
      <w:r w:rsidRPr="00C03A9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математического аппарата для решения задач из математики, смежных предметов, окружающей реальности;</w:t>
      </w:r>
    </w:p>
    <w:p w:rsidR="00C03A98" w:rsidRPr="00C03A98" w:rsidRDefault="00C03A98" w:rsidP="00AC61DC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eastAsia="ru-RU"/>
        </w:rPr>
      </w:pPr>
      <w:r w:rsidRPr="00C03A98">
        <w:rPr>
          <w:rFonts w:ascii="Times New Roman" w:hAnsi="Times New Roman"/>
          <w:color w:val="000000"/>
          <w:sz w:val="24"/>
          <w:szCs w:val="24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AC61DC" w:rsidRPr="00AC61DC" w:rsidRDefault="00C03A98" w:rsidP="00AC61DC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eastAsia="ru-RU"/>
        </w:rPr>
      </w:pPr>
      <w:r w:rsidRPr="00C03A9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школьников представлений о роли математики в развитии цивилизации и культуры;</w:t>
      </w:r>
    </w:p>
    <w:p w:rsidR="00C03A98" w:rsidRPr="00AC61DC" w:rsidRDefault="00C03A98" w:rsidP="00AC61DC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eastAsia="ru-RU"/>
        </w:rPr>
      </w:pPr>
      <w:r w:rsidRPr="00AC61DC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C03A98" w:rsidRPr="00C03A98" w:rsidRDefault="00C03A98" w:rsidP="00AC61DC">
      <w:pPr>
        <w:pStyle w:val="a8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eastAsia="ru-RU"/>
        </w:rPr>
      </w:pPr>
      <w:r w:rsidRPr="00C03A98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C03A98" w:rsidRDefault="00C03A98" w:rsidP="00C03A98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</w:p>
    <w:p w:rsidR="00AC61DC" w:rsidRDefault="00AC61DC" w:rsidP="00136E17">
      <w:pPr>
        <w:spacing w:after="0"/>
        <w:ind w:right="-330"/>
        <w:jc w:val="both"/>
        <w:rPr>
          <w:rFonts w:ascii="Times New Roman" w:hAnsi="Times New Roman"/>
          <w:sz w:val="24"/>
          <w:szCs w:val="24"/>
        </w:rPr>
      </w:pPr>
    </w:p>
    <w:p w:rsidR="00A71406" w:rsidRPr="006303DC" w:rsidRDefault="00A71406" w:rsidP="006303DC">
      <w:pPr>
        <w:spacing w:after="0"/>
        <w:ind w:right="-330" w:firstLine="567"/>
        <w:jc w:val="both"/>
        <w:rPr>
          <w:rFonts w:ascii="Times New Roman" w:hAnsi="Times New Roman"/>
          <w:sz w:val="24"/>
          <w:szCs w:val="24"/>
        </w:rPr>
      </w:pPr>
      <w:bookmarkStart w:id="0" w:name="_Hlk510961509"/>
      <w:r w:rsidRPr="006303DC">
        <w:rPr>
          <w:rFonts w:ascii="Times New Roman" w:hAnsi="Times New Roman"/>
          <w:color w:val="000000"/>
          <w:sz w:val="24"/>
          <w:szCs w:val="24"/>
        </w:rPr>
        <w:t xml:space="preserve">Для обучения математики (алгебры) в МБОУ СОШ№15 выбрана содержательная линия издательства «Просвещение. Линия представлена комплектом литературы для учителя и учащихся, который включает в себя учебник: Макарычев Ю.Н., </w:t>
      </w:r>
      <w:proofErr w:type="spellStart"/>
      <w:r w:rsidRPr="006303DC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6303DC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6303DC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6303DC">
        <w:rPr>
          <w:rFonts w:ascii="Times New Roman" w:hAnsi="Times New Roman"/>
          <w:color w:val="000000"/>
          <w:sz w:val="24"/>
          <w:szCs w:val="24"/>
        </w:rPr>
        <w:t xml:space="preserve"> К.И., Суворова С.Б., Алгебра. 8 класс;</w:t>
      </w:r>
      <w:r w:rsidRPr="006303DC">
        <w:rPr>
          <w:rFonts w:ascii="Times New Roman" w:hAnsi="Times New Roman"/>
          <w:sz w:val="24"/>
          <w:szCs w:val="24"/>
        </w:rPr>
        <w:t xml:space="preserve"> </w:t>
      </w:r>
      <w:r w:rsidRPr="006303DC">
        <w:rPr>
          <w:rFonts w:ascii="Times New Roman" w:hAnsi="Times New Roman"/>
          <w:color w:val="000000"/>
          <w:sz w:val="24"/>
          <w:szCs w:val="24"/>
        </w:rPr>
        <w:t xml:space="preserve">методическое пособие, сборник контрольных работ к курсу. Линия соответствует требованиям к результатам освоения основной образовательной программы основного общего образования, предусмотренных </w:t>
      </w:r>
      <w:r w:rsidRPr="006303DC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Федеральным государственным образовательным стандартом основного общего образования. Доработанная предметная линия позволяет осуществлять системно-деятельный, компетентностный подход в обучении. В соответствии с ФГОС, целями и задачами обучения линия выступает инструментом обучения, с помощью которого может осуществляться и самообразование </w:t>
      </w:r>
      <w:r w:rsidR="00B15CE1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6303DC">
        <w:rPr>
          <w:rFonts w:ascii="Times New Roman" w:hAnsi="Times New Roman"/>
          <w:color w:val="000000"/>
          <w:sz w:val="24"/>
          <w:szCs w:val="24"/>
        </w:rPr>
        <w:t>.</w:t>
      </w:r>
      <w:r w:rsidRPr="006303DC">
        <w:rPr>
          <w:rFonts w:ascii="Times New Roman" w:hAnsi="Times New Roman"/>
          <w:bCs/>
          <w:i/>
          <w:color w:val="009900"/>
          <w:sz w:val="24"/>
          <w:szCs w:val="24"/>
        </w:rPr>
        <w:t xml:space="preserve"> </w:t>
      </w:r>
    </w:p>
    <w:p w:rsidR="00A71406" w:rsidRPr="006303DC" w:rsidRDefault="00A71406" w:rsidP="00C2194E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 xml:space="preserve">Для выполнения всех видов обучающих работ по математике (алгебре) в </w:t>
      </w:r>
      <w:r w:rsidR="00117896">
        <w:rPr>
          <w:rFonts w:ascii="Times New Roman" w:hAnsi="Times New Roman" w:cs="Times New Roman"/>
          <w:sz w:val="24"/>
          <w:szCs w:val="24"/>
        </w:rPr>
        <w:t>9</w:t>
      </w:r>
      <w:r w:rsidRPr="006303DC">
        <w:rPr>
          <w:rFonts w:ascii="Times New Roman" w:hAnsi="Times New Roman" w:cs="Times New Roman"/>
          <w:sz w:val="24"/>
          <w:szCs w:val="24"/>
        </w:rPr>
        <w:t xml:space="preserve"> классе в УМК имеются учебник, учебные пособия:</w:t>
      </w:r>
      <w:bookmarkEnd w:id="0"/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406" w:rsidRPr="006303DC" w:rsidRDefault="00A71406" w:rsidP="00136E17">
      <w:pPr>
        <w:pStyle w:val="a4"/>
        <w:numPr>
          <w:ilvl w:val="0"/>
          <w:numId w:val="3"/>
        </w:numPr>
        <w:tabs>
          <w:tab w:val="left" w:pos="284"/>
        </w:tabs>
        <w:ind w:left="426" w:right="-330" w:firstLine="567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/>
          <w:color w:val="000000"/>
          <w:sz w:val="24"/>
          <w:szCs w:val="24"/>
        </w:rPr>
        <w:t xml:space="preserve">Макарычев Ю.Н., </w:t>
      </w:r>
      <w:proofErr w:type="spellStart"/>
      <w:r w:rsidRPr="006303DC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6303DC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6303DC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6303DC">
        <w:rPr>
          <w:rFonts w:ascii="Times New Roman" w:hAnsi="Times New Roman"/>
          <w:color w:val="000000"/>
          <w:sz w:val="24"/>
          <w:szCs w:val="24"/>
        </w:rPr>
        <w:t xml:space="preserve"> К.И., Суворова С.Б., Алгебра. </w:t>
      </w:r>
      <w:r w:rsidR="00117896">
        <w:rPr>
          <w:rFonts w:ascii="Times New Roman" w:hAnsi="Times New Roman"/>
          <w:color w:val="000000"/>
          <w:sz w:val="24"/>
          <w:szCs w:val="24"/>
        </w:rPr>
        <w:t>9</w:t>
      </w:r>
      <w:r w:rsidRPr="006303DC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Pr="006303DC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 w:rsidR="00B15CE1">
        <w:rPr>
          <w:rFonts w:ascii="Times New Roman" w:hAnsi="Times New Roman" w:cs="Times New Roman"/>
          <w:sz w:val="24"/>
          <w:szCs w:val="24"/>
        </w:rPr>
        <w:t xml:space="preserve">организации, осуществляющую </w:t>
      </w:r>
      <w:r w:rsidRPr="006303DC">
        <w:rPr>
          <w:rFonts w:ascii="Times New Roman" w:hAnsi="Times New Roman" w:cs="Times New Roman"/>
          <w:sz w:val="24"/>
          <w:szCs w:val="24"/>
        </w:rPr>
        <w:t>общеобразовате</w:t>
      </w:r>
      <w:r w:rsidR="0033067D">
        <w:rPr>
          <w:rFonts w:ascii="Times New Roman" w:hAnsi="Times New Roman" w:cs="Times New Roman"/>
          <w:sz w:val="24"/>
          <w:szCs w:val="24"/>
        </w:rPr>
        <w:t>льную</w:t>
      </w:r>
      <w:r w:rsidRPr="006303DC">
        <w:rPr>
          <w:rFonts w:ascii="Times New Roman" w:hAnsi="Times New Roman" w:cs="Times New Roman"/>
          <w:sz w:val="24"/>
          <w:szCs w:val="24"/>
        </w:rPr>
        <w:t xml:space="preserve"> </w:t>
      </w:r>
      <w:r w:rsidR="0033067D">
        <w:rPr>
          <w:rFonts w:ascii="Times New Roman" w:hAnsi="Times New Roman" w:cs="Times New Roman"/>
          <w:sz w:val="24"/>
          <w:szCs w:val="24"/>
        </w:rPr>
        <w:t>деятельность</w:t>
      </w:r>
      <w:r w:rsidRPr="006303DC">
        <w:rPr>
          <w:rFonts w:ascii="Times New Roman" w:hAnsi="Times New Roman" w:cs="Times New Roman"/>
          <w:sz w:val="24"/>
          <w:szCs w:val="24"/>
        </w:rPr>
        <w:t>. М.: Просвещение, 201</w:t>
      </w:r>
      <w:r w:rsidR="00117896">
        <w:rPr>
          <w:rFonts w:ascii="Times New Roman" w:hAnsi="Times New Roman" w:cs="Times New Roman"/>
          <w:sz w:val="24"/>
          <w:szCs w:val="24"/>
        </w:rPr>
        <w:t>8</w:t>
      </w:r>
      <w:r w:rsidRPr="006303DC">
        <w:rPr>
          <w:rFonts w:ascii="Times New Roman" w:hAnsi="Times New Roman" w:cs="Times New Roman"/>
          <w:sz w:val="24"/>
          <w:szCs w:val="24"/>
        </w:rPr>
        <w:t>.</w:t>
      </w:r>
    </w:p>
    <w:p w:rsidR="00A71406" w:rsidRPr="006303DC" w:rsidRDefault="00A71406" w:rsidP="006303DC">
      <w:pPr>
        <w:pStyle w:val="a4"/>
        <w:numPr>
          <w:ilvl w:val="0"/>
          <w:numId w:val="3"/>
        </w:numPr>
        <w:tabs>
          <w:tab w:val="left" w:pos="284"/>
        </w:tabs>
        <w:ind w:left="426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>Дида</w:t>
      </w:r>
      <w:r w:rsidR="00AC61DC">
        <w:rPr>
          <w:rFonts w:ascii="Times New Roman" w:hAnsi="Times New Roman" w:cs="Times New Roman"/>
          <w:sz w:val="24"/>
          <w:szCs w:val="24"/>
        </w:rPr>
        <w:t xml:space="preserve">ктические материалы по алгебре, </w:t>
      </w:r>
      <w:r w:rsidR="00117896">
        <w:rPr>
          <w:rFonts w:ascii="Times New Roman" w:hAnsi="Times New Roman" w:cs="Times New Roman"/>
          <w:sz w:val="24"/>
          <w:szCs w:val="24"/>
        </w:rPr>
        <w:t>9</w:t>
      </w:r>
      <w:r w:rsidRPr="006303DC">
        <w:rPr>
          <w:rFonts w:ascii="Times New Roman" w:hAnsi="Times New Roman" w:cs="Times New Roman"/>
          <w:sz w:val="24"/>
          <w:szCs w:val="24"/>
        </w:rPr>
        <w:t xml:space="preserve"> класс. К учебнику Макарычев Ю.Н.  –</w:t>
      </w:r>
      <w:proofErr w:type="spellStart"/>
      <w:r w:rsidRPr="006303DC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6303DC">
        <w:rPr>
          <w:rFonts w:ascii="Times New Roman" w:hAnsi="Times New Roman" w:cs="Times New Roman"/>
          <w:sz w:val="24"/>
          <w:szCs w:val="24"/>
        </w:rPr>
        <w:t xml:space="preserve"> Л.И., Дьяконова Н.В.</w:t>
      </w:r>
      <w:r w:rsidRPr="006303DC">
        <w:rPr>
          <w:rStyle w:val="apple-converted-space"/>
          <w:color w:val="000000"/>
          <w:sz w:val="24"/>
          <w:szCs w:val="24"/>
        </w:rPr>
        <w:t> </w:t>
      </w:r>
      <w:r w:rsidRPr="006303DC">
        <w:rPr>
          <w:rFonts w:ascii="Times New Roman" w:hAnsi="Times New Roman" w:cs="Times New Roman"/>
          <w:iCs/>
          <w:sz w:val="24"/>
          <w:szCs w:val="24"/>
        </w:rPr>
        <w:t xml:space="preserve"> М.: 201</w:t>
      </w:r>
      <w:r w:rsidR="0033067D">
        <w:rPr>
          <w:rFonts w:ascii="Times New Roman" w:hAnsi="Times New Roman" w:cs="Times New Roman"/>
          <w:iCs/>
          <w:sz w:val="24"/>
          <w:szCs w:val="24"/>
        </w:rPr>
        <w:t>4</w:t>
      </w:r>
      <w:r w:rsidRPr="006303DC">
        <w:rPr>
          <w:rFonts w:ascii="Times New Roman" w:hAnsi="Times New Roman" w:cs="Times New Roman"/>
          <w:iCs/>
          <w:sz w:val="24"/>
          <w:szCs w:val="24"/>
        </w:rPr>
        <w:t>. 190 с.</w:t>
      </w:r>
    </w:p>
    <w:p w:rsidR="00A71406" w:rsidRPr="006303DC" w:rsidRDefault="00A71406" w:rsidP="006303DC">
      <w:pPr>
        <w:pStyle w:val="a4"/>
        <w:numPr>
          <w:ilvl w:val="0"/>
          <w:numId w:val="3"/>
        </w:numPr>
        <w:tabs>
          <w:tab w:val="left" w:pos="284"/>
        </w:tabs>
        <w:ind w:left="426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 xml:space="preserve">Тесты по алгебре. </w:t>
      </w:r>
      <w:r w:rsidR="00117896">
        <w:rPr>
          <w:rFonts w:ascii="Times New Roman" w:hAnsi="Times New Roman" w:cs="Times New Roman"/>
          <w:sz w:val="24"/>
          <w:szCs w:val="24"/>
        </w:rPr>
        <w:t>9</w:t>
      </w:r>
      <w:r w:rsidRPr="006303DC">
        <w:rPr>
          <w:rFonts w:ascii="Times New Roman" w:hAnsi="Times New Roman" w:cs="Times New Roman"/>
          <w:sz w:val="24"/>
          <w:szCs w:val="24"/>
        </w:rPr>
        <w:t xml:space="preserve"> класс. К учебнику Макарычев Ю.Н. и др. –</w:t>
      </w:r>
      <w:r w:rsidRPr="006303DC">
        <w:rPr>
          <w:rStyle w:val="apple-converted-space"/>
          <w:color w:val="000000"/>
          <w:sz w:val="24"/>
          <w:szCs w:val="24"/>
        </w:rPr>
        <w:t> </w:t>
      </w:r>
      <w:r w:rsidRPr="006303DC">
        <w:rPr>
          <w:rFonts w:ascii="Times New Roman" w:hAnsi="Times New Roman" w:cs="Times New Roman"/>
          <w:iCs/>
          <w:sz w:val="24"/>
          <w:szCs w:val="24"/>
        </w:rPr>
        <w:t xml:space="preserve">Глазков Ю.А., </w:t>
      </w:r>
      <w:proofErr w:type="spellStart"/>
      <w:r w:rsidRPr="006303DC">
        <w:rPr>
          <w:rFonts w:ascii="Times New Roman" w:hAnsi="Times New Roman" w:cs="Times New Roman"/>
          <w:iCs/>
          <w:sz w:val="24"/>
          <w:szCs w:val="24"/>
        </w:rPr>
        <w:t>Гаишвили</w:t>
      </w:r>
      <w:proofErr w:type="spellEnd"/>
      <w:r w:rsidRPr="006303DC">
        <w:rPr>
          <w:rFonts w:ascii="Times New Roman" w:hAnsi="Times New Roman" w:cs="Times New Roman"/>
          <w:iCs/>
          <w:sz w:val="24"/>
          <w:szCs w:val="24"/>
        </w:rPr>
        <w:t xml:space="preserve"> М.Я. М.:2014. 128 с.</w:t>
      </w:r>
    </w:p>
    <w:p w:rsidR="00A71406" w:rsidRDefault="00A71406" w:rsidP="00C2194E">
      <w:pPr>
        <w:pStyle w:val="a4"/>
        <w:numPr>
          <w:ilvl w:val="0"/>
          <w:numId w:val="3"/>
        </w:numPr>
        <w:tabs>
          <w:tab w:val="left" w:pos="284"/>
        </w:tabs>
        <w:ind w:left="426" w:right="-33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3DC">
        <w:rPr>
          <w:rFonts w:ascii="Times New Roman" w:hAnsi="Times New Roman" w:cs="Times New Roman"/>
          <w:sz w:val="24"/>
          <w:szCs w:val="24"/>
        </w:rPr>
        <w:t>Рурукин</w:t>
      </w:r>
      <w:proofErr w:type="spellEnd"/>
      <w:r w:rsidRPr="006303DC">
        <w:rPr>
          <w:rFonts w:ascii="Times New Roman" w:hAnsi="Times New Roman" w:cs="Times New Roman"/>
          <w:sz w:val="24"/>
          <w:szCs w:val="24"/>
        </w:rPr>
        <w:t xml:space="preserve"> А.Н. Алгебра </w:t>
      </w:r>
      <w:r w:rsidR="00117896">
        <w:rPr>
          <w:rFonts w:ascii="Times New Roman" w:hAnsi="Times New Roman" w:cs="Times New Roman"/>
          <w:sz w:val="24"/>
          <w:szCs w:val="24"/>
        </w:rPr>
        <w:t>9</w:t>
      </w:r>
      <w:r w:rsidRPr="006303DC">
        <w:rPr>
          <w:rFonts w:ascii="Times New Roman" w:hAnsi="Times New Roman" w:cs="Times New Roman"/>
          <w:sz w:val="24"/>
          <w:szCs w:val="24"/>
        </w:rPr>
        <w:t xml:space="preserve"> класс: Поурочные разработки. М.: Вако, 201</w:t>
      </w:r>
      <w:r w:rsidR="00117896">
        <w:rPr>
          <w:rFonts w:ascii="Times New Roman" w:hAnsi="Times New Roman" w:cs="Times New Roman"/>
          <w:sz w:val="24"/>
          <w:szCs w:val="24"/>
        </w:rPr>
        <w:t>6</w:t>
      </w:r>
    </w:p>
    <w:p w:rsidR="00C2194E" w:rsidRPr="00136E17" w:rsidRDefault="00C2194E" w:rsidP="00C2194E">
      <w:pPr>
        <w:pStyle w:val="a4"/>
        <w:tabs>
          <w:tab w:val="left" w:pos="284"/>
        </w:tabs>
        <w:ind w:left="993"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406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E17">
        <w:rPr>
          <w:rFonts w:ascii="Times New Roman" w:hAnsi="Times New Roman" w:cs="Times New Roman"/>
          <w:b/>
          <w:sz w:val="24"/>
          <w:szCs w:val="24"/>
        </w:rPr>
        <w:t>Основные формы контроля</w:t>
      </w:r>
      <w:r w:rsidRPr="006303DC">
        <w:rPr>
          <w:rFonts w:ascii="Times New Roman" w:hAnsi="Times New Roman" w:cs="Times New Roman"/>
          <w:sz w:val="24"/>
          <w:szCs w:val="24"/>
        </w:rPr>
        <w:t xml:space="preserve">: </w:t>
      </w:r>
      <w:r w:rsidR="0033067D" w:rsidRPr="006303DC">
        <w:rPr>
          <w:rFonts w:ascii="Times New Roman" w:hAnsi="Times New Roman" w:cs="Times New Roman"/>
          <w:sz w:val="24"/>
          <w:szCs w:val="24"/>
        </w:rPr>
        <w:t>математические диктанты</w:t>
      </w:r>
      <w:r w:rsidRPr="006303DC">
        <w:rPr>
          <w:rFonts w:ascii="Times New Roman" w:hAnsi="Times New Roman" w:cs="Times New Roman"/>
          <w:sz w:val="24"/>
          <w:szCs w:val="24"/>
        </w:rPr>
        <w:t>, тесты, контрольные работы фронтальный и индивидуальный опрос, повторительно-обобщающие уроки.</w:t>
      </w:r>
    </w:p>
    <w:p w:rsidR="00A71406" w:rsidRPr="006303DC" w:rsidRDefault="00A71406" w:rsidP="009639BC">
      <w:pPr>
        <w:pStyle w:val="a4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Критерии оценки письменных и устных ответов обучающихся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A71406" w:rsidRPr="006303DC" w:rsidRDefault="00A71406" w:rsidP="009639BC">
      <w:pPr>
        <w:pStyle w:val="a4"/>
        <w:ind w:right="-33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«5» ставится</w:t>
      </w:r>
      <w:r w:rsidRPr="006303DC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3067D">
        <w:rPr>
          <w:rFonts w:ascii="Times New Roman" w:hAnsi="Times New Roman" w:cs="Times New Roman"/>
          <w:sz w:val="24"/>
          <w:szCs w:val="24"/>
        </w:rPr>
        <w:t>обучающийся</w:t>
      </w:r>
      <w:r w:rsidRPr="006303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9BC" w:rsidRDefault="00A71406" w:rsidP="009639BC">
      <w:pPr>
        <w:pStyle w:val="a4"/>
        <w:numPr>
          <w:ilvl w:val="0"/>
          <w:numId w:val="12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 xml:space="preserve">полностью раскрыл содержание материала в объёме, предусмотренного программой и учебником; </w:t>
      </w:r>
    </w:p>
    <w:p w:rsidR="009639BC" w:rsidRDefault="00A71406" w:rsidP="009639BC">
      <w:pPr>
        <w:pStyle w:val="a4"/>
        <w:numPr>
          <w:ilvl w:val="0"/>
          <w:numId w:val="12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9639BC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языком, точно используя математическую терминологию и символику, в определённой логической последовательности; </w:t>
      </w:r>
    </w:p>
    <w:p w:rsidR="009639BC" w:rsidRDefault="00A71406" w:rsidP="009639BC">
      <w:pPr>
        <w:pStyle w:val="a4"/>
        <w:numPr>
          <w:ilvl w:val="0"/>
          <w:numId w:val="12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9639BC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639BC" w:rsidRDefault="00A71406" w:rsidP="009639BC">
      <w:pPr>
        <w:pStyle w:val="a4"/>
        <w:numPr>
          <w:ilvl w:val="0"/>
          <w:numId w:val="12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9639BC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теорию конкретными примерами, применять в новой ситуации при выполнении практического задания; </w:t>
      </w:r>
    </w:p>
    <w:p w:rsidR="00A71406" w:rsidRPr="009639BC" w:rsidRDefault="00A71406" w:rsidP="009639BC">
      <w:pPr>
        <w:pStyle w:val="a4"/>
        <w:numPr>
          <w:ilvl w:val="0"/>
          <w:numId w:val="12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9639BC">
        <w:rPr>
          <w:rFonts w:ascii="Times New Roman" w:hAnsi="Times New Roman" w:cs="Times New Roman"/>
          <w:sz w:val="24"/>
          <w:szCs w:val="24"/>
        </w:rPr>
        <w:t>отвечая самостоятельно, без наводящих вопросов учителя.</w:t>
      </w:r>
    </w:p>
    <w:p w:rsidR="00A71406" w:rsidRPr="006303DC" w:rsidRDefault="00A71406" w:rsidP="009639BC">
      <w:pPr>
        <w:pStyle w:val="a4"/>
        <w:ind w:right="-33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 xml:space="preserve">«4» ставится, если </w:t>
      </w:r>
      <w:r w:rsidR="0033067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30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3DC">
        <w:rPr>
          <w:rFonts w:ascii="Times New Roman" w:hAnsi="Times New Roman" w:cs="Times New Roman"/>
          <w:sz w:val="24"/>
          <w:szCs w:val="24"/>
        </w:rPr>
        <w:t>дает ответ, удовлетворяющий тем же требованиям, что и для оценки «5», но:</w:t>
      </w:r>
    </w:p>
    <w:p w:rsidR="009639BC" w:rsidRDefault="00A71406" w:rsidP="009639BC">
      <w:pPr>
        <w:pStyle w:val="a4"/>
        <w:numPr>
          <w:ilvl w:val="0"/>
          <w:numId w:val="13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 xml:space="preserve">допускает небольшие пробелы, не исказившие математического содержания ответа, </w:t>
      </w:r>
    </w:p>
    <w:p w:rsidR="009639BC" w:rsidRDefault="00A71406" w:rsidP="009639BC">
      <w:pPr>
        <w:pStyle w:val="a4"/>
        <w:numPr>
          <w:ilvl w:val="0"/>
          <w:numId w:val="13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9639BC">
        <w:rPr>
          <w:rFonts w:ascii="Times New Roman" w:hAnsi="Times New Roman" w:cs="Times New Roman"/>
          <w:sz w:val="24"/>
          <w:szCs w:val="24"/>
        </w:rPr>
        <w:t>допускает 1-2 недочета при освещении основного содержания ответа, исправленные после замечания учителя;</w:t>
      </w:r>
    </w:p>
    <w:p w:rsidR="00A71406" w:rsidRPr="009639BC" w:rsidRDefault="00A71406" w:rsidP="009639BC">
      <w:pPr>
        <w:pStyle w:val="a4"/>
        <w:numPr>
          <w:ilvl w:val="0"/>
          <w:numId w:val="13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9639BC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9639BC" w:rsidRDefault="00A71406" w:rsidP="009639BC">
      <w:pPr>
        <w:pStyle w:val="a4"/>
        <w:ind w:right="-33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«3» ставится</w:t>
      </w:r>
      <w:r w:rsidRPr="006303DC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9639BC" w:rsidRDefault="00A71406" w:rsidP="009639BC">
      <w:pPr>
        <w:pStyle w:val="a4"/>
        <w:numPr>
          <w:ilvl w:val="0"/>
          <w:numId w:val="14"/>
        </w:numPr>
        <w:ind w:left="567" w:right="-3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 </w:t>
      </w:r>
    </w:p>
    <w:p w:rsidR="009639BC" w:rsidRDefault="00A71406" w:rsidP="009639BC">
      <w:pPr>
        <w:pStyle w:val="a4"/>
        <w:numPr>
          <w:ilvl w:val="0"/>
          <w:numId w:val="14"/>
        </w:numPr>
        <w:ind w:left="567" w:right="-33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</w:t>
      </w:r>
      <w:r w:rsidR="009639BC">
        <w:rPr>
          <w:rFonts w:ascii="Times New Roman" w:hAnsi="Times New Roman" w:cs="Times New Roman"/>
          <w:sz w:val="24"/>
          <w:szCs w:val="24"/>
        </w:rPr>
        <w:t xml:space="preserve"> наводящих вопросов учителя; </w:t>
      </w:r>
    </w:p>
    <w:p w:rsidR="00A71406" w:rsidRPr="006303DC" w:rsidRDefault="0033067D" w:rsidP="009639BC">
      <w:pPr>
        <w:pStyle w:val="a4"/>
        <w:numPr>
          <w:ilvl w:val="0"/>
          <w:numId w:val="14"/>
        </w:numPr>
        <w:ind w:left="567" w:right="-33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A71406" w:rsidRPr="006303DC">
        <w:rPr>
          <w:rFonts w:ascii="Times New Roman" w:hAnsi="Times New Roman" w:cs="Times New Roman"/>
          <w:sz w:val="24"/>
          <w:szCs w:val="24"/>
        </w:rPr>
        <w:t xml:space="preserve"> не справился с применением теории в новой ситуации при выполнении практического задания, но выполнил обязательное задание.</w:t>
      </w:r>
    </w:p>
    <w:p w:rsidR="00A71406" w:rsidRPr="006303DC" w:rsidRDefault="00A71406" w:rsidP="009639BC">
      <w:pPr>
        <w:pStyle w:val="a4"/>
        <w:ind w:right="-33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«2» ставится</w:t>
      </w:r>
      <w:r w:rsidRPr="006303DC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9639BC" w:rsidRDefault="00A71406" w:rsidP="009639BC">
      <w:pPr>
        <w:pStyle w:val="a4"/>
        <w:numPr>
          <w:ilvl w:val="0"/>
          <w:numId w:val="15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 xml:space="preserve">не раскрыто содержание учебного материала; </w:t>
      </w:r>
    </w:p>
    <w:p w:rsidR="009639BC" w:rsidRDefault="00A71406" w:rsidP="009639BC">
      <w:pPr>
        <w:pStyle w:val="a4"/>
        <w:numPr>
          <w:ilvl w:val="0"/>
          <w:numId w:val="15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9639BC">
        <w:rPr>
          <w:rFonts w:ascii="Times New Roman" w:hAnsi="Times New Roman" w:cs="Times New Roman"/>
          <w:sz w:val="24"/>
          <w:szCs w:val="24"/>
        </w:rPr>
        <w:t xml:space="preserve">обнаружено незнание или не понимание учеником большей или наименьшей важной части учебного материала; </w:t>
      </w:r>
    </w:p>
    <w:p w:rsidR="009639BC" w:rsidRDefault="00A71406" w:rsidP="009639BC">
      <w:pPr>
        <w:pStyle w:val="a4"/>
        <w:numPr>
          <w:ilvl w:val="0"/>
          <w:numId w:val="15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 w:rsidRPr="009639BC">
        <w:rPr>
          <w:rFonts w:ascii="Times New Roman" w:hAnsi="Times New Roman" w:cs="Times New Roman"/>
          <w:sz w:val="24"/>
          <w:szCs w:val="24"/>
        </w:rPr>
        <w:lastRenderedPageBreak/>
        <w:t xml:space="preserve"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 </w:t>
      </w:r>
    </w:p>
    <w:p w:rsidR="00A71406" w:rsidRPr="009639BC" w:rsidRDefault="0033067D" w:rsidP="009639BC">
      <w:pPr>
        <w:pStyle w:val="a4"/>
        <w:numPr>
          <w:ilvl w:val="0"/>
          <w:numId w:val="15"/>
        </w:numPr>
        <w:ind w:left="567" w:right="-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A71406" w:rsidRPr="009639BC">
        <w:rPr>
          <w:rFonts w:ascii="Times New Roman" w:hAnsi="Times New Roman" w:cs="Times New Roman"/>
          <w:sz w:val="24"/>
          <w:szCs w:val="24"/>
        </w:rPr>
        <w:t xml:space="preserve"> обнаруживает полное незнание или непонимание материала.</w:t>
      </w:r>
    </w:p>
    <w:p w:rsidR="009639BC" w:rsidRPr="006303DC" w:rsidRDefault="00A71406" w:rsidP="009639B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 xml:space="preserve">Оценка может ставиться не только за единовременный ответ, но и за рассредоточенный во времени, то есть за сумму ответов, данных учеником на протяжении урок при условии, если в процессе урока не только заслушивались ответы </w:t>
      </w:r>
      <w:r w:rsidR="0033067D">
        <w:rPr>
          <w:rFonts w:ascii="Times New Roman" w:hAnsi="Times New Roman" w:cs="Times New Roman"/>
          <w:sz w:val="24"/>
          <w:szCs w:val="24"/>
        </w:rPr>
        <w:t>обу</w:t>
      </w:r>
      <w:r w:rsidRPr="006303DC">
        <w:rPr>
          <w:rFonts w:ascii="Times New Roman" w:hAnsi="Times New Roman" w:cs="Times New Roman"/>
          <w:sz w:val="24"/>
          <w:szCs w:val="24"/>
        </w:rPr>
        <w:t>ча</w:t>
      </w:r>
      <w:r w:rsidR="0033067D">
        <w:rPr>
          <w:rFonts w:ascii="Times New Roman" w:hAnsi="Times New Roman" w:cs="Times New Roman"/>
          <w:sz w:val="24"/>
          <w:szCs w:val="24"/>
        </w:rPr>
        <w:t>ю</w:t>
      </w:r>
      <w:r w:rsidRPr="006303DC">
        <w:rPr>
          <w:rFonts w:ascii="Times New Roman" w:hAnsi="Times New Roman" w:cs="Times New Roman"/>
          <w:sz w:val="24"/>
          <w:szCs w:val="24"/>
        </w:rPr>
        <w:t>щегося, но и осуществлялась поверка его умения применять знания на практике.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Оценивание письменных контрольных работ.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«5» если:</w:t>
      </w:r>
      <w:r w:rsidRPr="006303DC">
        <w:rPr>
          <w:rFonts w:ascii="Times New Roman" w:hAnsi="Times New Roman" w:cs="Times New Roman"/>
          <w:sz w:val="24"/>
          <w:szCs w:val="24"/>
        </w:rPr>
        <w:t xml:space="preserve">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которая не является следствием незнания или непонимания учебного материала);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«4»</w:t>
      </w:r>
      <w:r w:rsidRPr="006303DC">
        <w:rPr>
          <w:rFonts w:ascii="Times New Roman" w:hAnsi="Times New Roman" w:cs="Times New Roman"/>
          <w:sz w:val="24"/>
          <w:szCs w:val="24"/>
        </w:rPr>
        <w:t xml:space="preserve"> ставиться в случаях: работа выполнена полностью, но обоснования шагов решения недостаточны (если умение обосновывать рассуждение не являлось специальным объектом проверки);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«3»</w:t>
      </w:r>
      <w:r w:rsidRPr="006303DC">
        <w:rPr>
          <w:rFonts w:ascii="Times New Roman" w:hAnsi="Times New Roman" w:cs="Times New Roman"/>
          <w:sz w:val="24"/>
          <w:szCs w:val="24"/>
        </w:rPr>
        <w:t xml:space="preserve"> если: допущено более одной ошибки или более двух – трёх недочётов в выкладках, чертежах или графиках, но </w:t>
      </w:r>
      <w:r w:rsidR="0033067D">
        <w:rPr>
          <w:rFonts w:ascii="Times New Roman" w:hAnsi="Times New Roman" w:cs="Times New Roman"/>
          <w:sz w:val="24"/>
          <w:szCs w:val="24"/>
        </w:rPr>
        <w:t>обучающий</w:t>
      </w:r>
      <w:r w:rsidRPr="006303DC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«2»</w:t>
      </w:r>
      <w:r w:rsidRPr="006303DC">
        <w:rPr>
          <w:rFonts w:ascii="Times New Roman" w:hAnsi="Times New Roman" w:cs="Times New Roman"/>
          <w:sz w:val="24"/>
          <w:szCs w:val="24"/>
        </w:rPr>
        <w:t xml:space="preserve"> ставиться, если: допущены соответственные ошибки, показавшие, что </w:t>
      </w:r>
      <w:r w:rsidR="0033067D">
        <w:rPr>
          <w:rFonts w:ascii="Times New Roman" w:hAnsi="Times New Roman" w:cs="Times New Roman"/>
          <w:sz w:val="24"/>
          <w:szCs w:val="24"/>
        </w:rPr>
        <w:t>обу</w:t>
      </w:r>
      <w:r w:rsidRPr="006303DC">
        <w:rPr>
          <w:rFonts w:ascii="Times New Roman" w:hAnsi="Times New Roman" w:cs="Times New Roman"/>
          <w:sz w:val="24"/>
          <w:szCs w:val="24"/>
        </w:rPr>
        <w:t>ча</w:t>
      </w:r>
      <w:r w:rsidR="0033067D">
        <w:rPr>
          <w:rFonts w:ascii="Times New Roman" w:hAnsi="Times New Roman" w:cs="Times New Roman"/>
          <w:sz w:val="24"/>
          <w:szCs w:val="24"/>
        </w:rPr>
        <w:t>ю</w:t>
      </w:r>
      <w:r w:rsidRPr="006303DC">
        <w:rPr>
          <w:rFonts w:ascii="Times New Roman" w:hAnsi="Times New Roman" w:cs="Times New Roman"/>
          <w:sz w:val="24"/>
          <w:szCs w:val="24"/>
        </w:rPr>
        <w:t>щийся не обладает обязательными умениями по данной теме</w:t>
      </w:r>
      <w:r w:rsidR="0033067D">
        <w:rPr>
          <w:rFonts w:ascii="Times New Roman" w:hAnsi="Times New Roman" w:cs="Times New Roman"/>
          <w:sz w:val="24"/>
          <w:szCs w:val="24"/>
        </w:rPr>
        <w:t>,</w:t>
      </w:r>
      <w:r w:rsidRPr="006303DC">
        <w:rPr>
          <w:rFonts w:ascii="Times New Roman" w:hAnsi="Times New Roman" w:cs="Times New Roman"/>
          <w:sz w:val="24"/>
          <w:szCs w:val="24"/>
        </w:rPr>
        <w:t xml:space="preserve"> а полной мере; в случае полного незнания изученного материала, отсутствия элементарных умений и навыков.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DC">
        <w:rPr>
          <w:rFonts w:ascii="Times New Roman" w:hAnsi="Times New Roman" w:cs="Times New Roman"/>
          <w:b/>
          <w:sz w:val="24"/>
          <w:szCs w:val="24"/>
        </w:rPr>
        <w:t>Критерии оценивания тестов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>“2”- менее 50%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>“3”- 50%-65%</w:t>
      </w:r>
    </w:p>
    <w:p w:rsidR="00A71406" w:rsidRPr="006303DC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>“4”- 65%-85%</w:t>
      </w:r>
    </w:p>
    <w:p w:rsidR="00A71406" w:rsidRDefault="00A71406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3DC">
        <w:rPr>
          <w:rFonts w:ascii="Times New Roman" w:hAnsi="Times New Roman" w:cs="Times New Roman"/>
          <w:sz w:val="24"/>
          <w:szCs w:val="24"/>
        </w:rPr>
        <w:t>“5”- 85%-100%</w:t>
      </w:r>
    </w:p>
    <w:p w:rsidR="00136E17" w:rsidRDefault="00136E17" w:rsidP="006303DC">
      <w:pPr>
        <w:pStyle w:val="a4"/>
        <w:ind w:right="-3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451" w:rsidRPr="00744451" w:rsidRDefault="00744451" w:rsidP="00744451">
      <w:pPr>
        <w:pStyle w:val="a4"/>
        <w:ind w:right="-33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96C" w:rsidRPr="006303DC" w:rsidRDefault="0032696C" w:rsidP="00C81BF8">
      <w:pPr>
        <w:pStyle w:val="dash0410005f0431005f0437005f0430005f0446005f0020005f0441005f043f005f0438005f0441005f043a005f0430"/>
        <w:ind w:left="0" w:right="-330" w:firstLine="567"/>
        <w:contextualSpacing/>
      </w:pPr>
      <w:r w:rsidRPr="006303DC">
        <w:rPr>
          <w:b/>
        </w:rPr>
        <w:t>Планируемые результаты изучения учебного предмета</w:t>
      </w:r>
    </w:p>
    <w:p w:rsidR="0032696C" w:rsidRPr="006303DC" w:rsidRDefault="0032696C" w:rsidP="00C81BF8">
      <w:pPr>
        <w:pStyle w:val="dash0410005f0431005f0437005f0430005f0446005f0020005f0441005f043f005f0438005f0441005f043a005f0430"/>
        <w:ind w:left="0" w:right="-330" w:firstLine="567"/>
        <w:contextualSpacing/>
      </w:pPr>
      <w:r w:rsidRPr="006303DC">
        <w:t xml:space="preserve"> Изучение математики в основной школе дает возможность обучающимся достичь следующих результатов развития: </w:t>
      </w:r>
    </w:p>
    <w:p w:rsidR="0032696C" w:rsidRDefault="0032696C" w:rsidP="00C81BF8">
      <w:pPr>
        <w:pStyle w:val="dash0410005f0431005f0437005f0430005f0446005f0020005f0441005f043f005f0438005f0441005f043a005f0430"/>
        <w:numPr>
          <w:ilvl w:val="0"/>
          <w:numId w:val="1"/>
        </w:numPr>
        <w:ind w:left="567" w:right="-330" w:hanging="567"/>
        <w:contextualSpacing/>
        <w:rPr>
          <w:b/>
        </w:rPr>
      </w:pPr>
      <w:r w:rsidRPr="006303DC">
        <w:rPr>
          <w:b/>
        </w:rPr>
        <w:t>В направлении личностного развития:</w:t>
      </w:r>
    </w:p>
    <w:p w:rsidR="00A94AAD" w:rsidRPr="006303DC" w:rsidRDefault="00A94AAD" w:rsidP="00C81BF8">
      <w:pPr>
        <w:pStyle w:val="dash0410005f0431005f0437005f0430005f0446005f0020005f0441005f043f005f0438005f0441005f043a005f0430"/>
        <w:ind w:left="567" w:right="-330" w:firstLine="0"/>
        <w:contextualSpacing/>
        <w:rPr>
          <w:b/>
        </w:rPr>
      </w:pPr>
      <w:r>
        <w:rPr>
          <w:b/>
        </w:rPr>
        <w:t>У обучающегося будут сформированы:</w:t>
      </w:r>
    </w:p>
    <w:p w:rsidR="00A94AAD" w:rsidRDefault="0032696C" w:rsidP="00C81BF8">
      <w:pPr>
        <w:pStyle w:val="dash0410005f0431005f0437005f0430005f0446005f0020005f0441005f043f005f0438005f0441005f043a005f0430"/>
        <w:numPr>
          <w:ilvl w:val="0"/>
          <w:numId w:val="30"/>
        </w:numPr>
        <w:ind w:right="-330"/>
        <w:contextualSpacing/>
      </w:pPr>
      <w:r w:rsidRPr="006303DC">
        <w:t>умени</w:t>
      </w:r>
      <w:r w:rsidR="00A94AAD">
        <w:t>я</w:t>
      </w:r>
      <w:r w:rsidRPr="006303DC">
        <w:t xml:space="preserve">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407CB6" w:rsidRDefault="00407CB6" w:rsidP="00C81BF8">
      <w:pPr>
        <w:pStyle w:val="dash0410005f0431005f0437005f0430005f0446005f0020005f0441005f043f005f0438005f0441005f043a005f0430"/>
        <w:numPr>
          <w:ilvl w:val="0"/>
          <w:numId w:val="30"/>
        </w:numPr>
        <w:ind w:right="-330"/>
        <w:contextualSpacing/>
      </w:pPr>
      <w:r w:rsidRPr="006303DC">
        <w:t>представлени</w:t>
      </w:r>
      <w:r>
        <w:t>я</w:t>
      </w:r>
      <w:r w:rsidRPr="006303DC">
        <w:t xml:space="preserve">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A94AAD" w:rsidRDefault="00A94AAD" w:rsidP="00C81BF8">
      <w:pPr>
        <w:pStyle w:val="dash0410005f0431005f0437005f0430005f0446005f0020005f0441005f043f005f0438005f0441005f043a005f0430"/>
        <w:numPr>
          <w:ilvl w:val="0"/>
          <w:numId w:val="30"/>
        </w:numPr>
        <w:ind w:right="-330"/>
        <w:contextualSpacing/>
      </w:pPr>
      <w:r w:rsidRPr="006303DC">
        <w:t>умени</w:t>
      </w:r>
      <w:r>
        <w:t>я</w:t>
      </w:r>
      <w:r w:rsidRPr="006303DC">
        <w:t xml:space="preserve"> контролировать процесс и результат учебной математической деятельности</w:t>
      </w:r>
      <w:r w:rsidR="00407CB6">
        <w:t>.</w:t>
      </w:r>
    </w:p>
    <w:p w:rsidR="00A94AAD" w:rsidRPr="00407CB6" w:rsidRDefault="00407CB6" w:rsidP="00C81BF8">
      <w:pPr>
        <w:pStyle w:val="dash0410005f0431005f0437005f0430005f0446005f0020005f0441005f043f005f0438005f0441005f043a005f0430"/>
        <w:ind w:left="420" w:right="-330" w:firstLine="0"/>
        <w:contextualSpacing/>
        <w:rPr>
          <w:b/>
        </w:rPr>
      </w:pPr>
      <w:r w:rsidRPr="00407CB6">
        <w:rPr>
          <w:b/>
        </w:rPr>
        <w:t xml:space="preserve">Обучающийся </w:t>
      </w:r>
      <w:r>
        <w:rPr>
          <w:b/>
        </w:rPr>
        <w:t>получит возможность для формирования:</w:t>
      </w:r>
    </w:p>
    <w:p w:rsidR="0032696C" w:rsidRPr="006303DC" w:rsidRDefault="0032696C" w:rsidP="00C81BF8">
      <w:pPr>
        <w:pStyle w:val="dash0410005f0431005f0437005f0430005f0446005f0020005f0441005f043f005f0438005f0441005f043a005f0430"/>
        <w:numPr>
          <w:ilvl w:val="0"/>
          <w:numId w:val="30"/>
        </w:numPr>
        <w:ind w:right="-330"/>
        <w:contextualSpacing/>
      </w:pPr>
      <w:r w:rsidRPr="006303DC">
        <w:t>критичност</w:t>
      </w:r>
      <w:r w:rsidR="00407CB6">
        <w:t>и</w:t>
      </w:r>
      <w:r w:rsidRPr="006303DC">
        <w:t xml:space="preserve"> мышления, умения распознавать логически некорректные высказывания, отличать гипотезу от факта; </w:t>
      </w:r>
    </w:p>
    <w:p w:rsidR="0032696C" w:rsidRPr="006303DC" w:rsidRDefault="0032696C" w:rsidP="00C81BF8">
      <w:pPr>
        <w:pStyle w:val="dash0410005f0431005f0437005f0430005f0446005f0020005f0441005f043f005f0438005f0441005f043a005f0430"/>
        <w:numPr>
          <w:ilvl w:val="0"/>
          <w:numId w:val="30"/>
        </w:numPr>
        <w:ind w:right="-330"/>
        <w:contextualSpacing/>
      </w:pPr>
      <w:r w:rsidRPr="006303DC">
        <w:t>креативност</w:t>
      </w:r>
      <w:r w:rsidR="00407CB6">
        <w:t>и</w:t>
      </w:r>
      <w:r w:rsidRPr="006303DC">
        <w:t xml:space="preserve"> мышления, инициатива, находчивост</w:t>
      </w:r>
      <w:r w:rsidR="00407CB6">
        <w:t>и</w:t>
      </w:r>
      <w:r w:rsidRPr="006303DC">
        <w:t>, активност</w:t>
      </w:r>
      <w:r w:rsidR="00407CB6">
        <w:t>и</w:t>
      </w:r>
      <w:r w:rsidRPr="006303DC">
        <w:t xml:space="preserve"> при решении математических задач; </w:t>
      </w:r>
    </w:p>
    <w:p w:rsidR="0032696C" w:rsidRPr="006303DC" w:rsidRDefault="0032696C" w:rsidP="00C81BF8">
      <w:pPr>
        <w:pStyle w:val="dash0410005f0431005f0437005f0430005f0446005f0020005f0441005f043f005f0438005f0441005f043a005f0430"/>
        <w:numPr>
          <w:ilvl w:val="0"/>
          <w:numId w:val="30"/>
        </w:numPr>
        <w:ind w:right="-330"/>
        <w:contextualSpacing/>
      </w:pPr>
      <w:r w:rsidRPr="006303DC">
        <w:t>способност</w:t>
      </w:r>
      <w:r w:rsidR="00407CB6">
        <w:t>и</w:t>
      </w:r>
      <w:r w:rsidRPr="006303DC">
        <w:t xml:space="preserve"> к эмоциональному восприятию математических объектов, задач, решений, рассуждений. </w:t>
      </w:r>
    </w:p>
    <w:p w:rsidR="0032696C" w:rsidRDefault="0032696C" w:rsidP="00C81BF8">
      <w:pPr>
        <w:pStyle w:val="dash0410005f0431005f0437005f0430005f0446005f0020005f0441005f043f005f0438005f0441005f043a005f0430"/>
        <w:numPr>
          <w:ilvl w:val="0"/>
          <w:numId w:val="1"/>
        </w:numPr>
        <w:ind w:left="567" w:right="-330" w:hanging="567"/>
        <w:contextualSpacing/>
        <w:rPr>
          <w:b/>
        </w:rPr>
      </w:pPr>
      <w:r w:rsidRPr="006303DC">
        <w:rPr>
          <w:b/>
        </w:rPr>
        <w:lastRenderedPageBreak/>
        <w:t xml:space="preserve">В метапредметном направлении: </w:t>
      </w:r>
    </w:p>
    <w:p w:rsidR="0032696C" w:rsidRDefault="0032696C" w:rsidP="00C81BF8">
      <w:pPr>
        <w:shd w:val="clear" w:color="auto" w:fill="FFFFFF"/>
        <w:spacing w:after="122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F7144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       Регулятивные УУД:</w:t>
      </w:r>
    </w:p>
    <w:p w:rsidR="00407CB6" w:rsidRPr="004F7144" w:rsidRDefault="00407CB6" w:rsidP="00C81B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Обучающийся научится:</w:t>
      </w:r>
    </w:p>
    <w:p w:rsidR="0032696C" w:rsidRPr="004F7144" w:rsidRDefault="0032696C" w:rsidP="00C81B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144">
        <w:rPr>
          <w:rFonts w:ascii="Times New Roman" w:hAnsi="Times New Roman"/>
          <w:sz w:val="24"/>
          <w:szCs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="009B031F">
        <w:rPr>
          <w:rFonts w:ascii="Times New Roman" w:hAnsi="Times New Roman"/>
          <w:sz w:val="24"/>
          <w:szCs w:val="24"/>
        </w:rPr>
        <w:t>;</w:t>
      </w:r>
    </w:p>
    <w:p w:rsidR="0032696C" w:rsidRDefault="0032696C" w:rsidP="00C81B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/>
          <w:sz w:val="24"/>
          <w:szCs w:val="24"/>
        </w:rPr>
      </w:pPr>
      <w:r w:rsidRPr="004F7144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B031F" w:rsidRPr="004F7144" w:rsidRDefault="009B031F" w:rsidP="00C81BF8">
      <w:pPr>
        <w:widowControl w:val="0"/>
        <w:autoSpaceDE w:val="0"/>
        <w:autoSpaceDN w:val="0"/>
        <w:adjustRightInd w:val="0"/>
        <w:spacing w:after="0" w:line="240" w:lineRule="auto"/>
        <w:ind w:left="360" w:right="543"/>
        <w:jc w:val="both"/>
        <w:rPr>
          <w:rFonts w:ascii="Times New Roman" w:hAnsi="Times New Roman"/>
          <w:sz w:val="24"/>
          <w:szCs w:val="24"/>
        </w:rPr>
      </w:pPr>
    </w:p>
    <w:p w:rsidR="00407CB6" w:rsidRPr="00246993" w:rsidRDefault="00407CB6" w:rsidP="00C81BF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 получит возможность научиться:</w:t>
      </w:r>
    </w:p>
    <w:p w:rsidR="00407CB6" w:rsidRPr="008151AE" w:rsidRDefault="00407CB6" w:rsidP="00C81B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/>
        </w:rPr>
      </w:pPr>
      <w:r w:rsidRPr="008151AE">
        <w:rPr>
          <w:rFonts w:ascii="Times New Roman" w:hAnsi="Times New Roman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rFonts w:ascii="Times New Roman" w:hAnsi="Times New Roman"/>
        </w:rPr>
        <w:t>;</w:t>
      </w:r>
    </w:p>
    <w:p w:rsidR="00407CB6" w:rsidRPr="008151AE" w:rsidRDefault="00407CB6" w:rsidP="00C81B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/>
        </w:rPr>
      </w:pPr>
      <w:r w:rsidRPr="008151AE">
        <w:rPr>
          <w:rFonts w:ascii="Times New Roman" w:hAnsi="Times New Roman"/>
        </w:rPr>
        <w:t>оценивать правильность выполнения учебной задачи, собственные возможности ее решения</w:t>
      </w:r>
      <w:r>
        <w:rPr>
          <w:rFonts w:ascii="Times New Roman" w:hAnsi="Times New Roman"/>
        </w:rPr>
        <w:t>;</w:t>
      </w:r>
    </w:p>
    <w:p w:rsidR="00407CB6" w:rsidRPr="00246993" w:rsidRDefault="00407CB6" w:rsidP="00C81B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151AE">
        <w:rPr>
          <w:rFonts w:ascii="Times New Roman" w:hAnsi="Times New Roman"/>
        </w:rPr>
        <w:t>ладе</w:t>
      </w:r>
      <w:r>
        <w:rPr>
          <w:rFonts w:ascii="Times New Roman" w:hAnsi="Times New Roman"/>
        </w:rPr>
        <w:t>ть</w:t>
      </w:r>
      <w:r w:rsidRPr="008151AE">
        <w:rPr>
          <w:rFonts w:ascii="Times New Roman" w:hAnsi="Times New Roman"/>
        </w:rPr>
        <w:t xml:space="preserve"> основами самоконтроля, самооценки, принятия решений и осуществления осознанного выбора в учебной и познавательной.</w:t>
      </w:r>
      <w:bookmarkStart w:id="1" w:name="_Hlk511573980"/>
    </w:p>
    <w:bookmarkEnd w:id="1"/>
    <w:p w:rsidR="00407CB6" w:rsidRPr="004F7144" w:rsidRDefault="00407CB6" w:rsidP="00C81BF8">
      <w:pPr>
        <w:widowControl w:val="0"/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/>
          <w:sz w:val="24"/>
          <w:szCs w:val="24"/>
        </w:rPr>
      </w:pPr>
    </w:p>
    <w:p w:rsidR="0032696C" w:rsidRDefault="0032696C" w:rsidP="00C81B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144">
        <w:rPr>
          <w:rFonts w:ascii="Times New Roman" w:hAnsi="Times New Roman"/>
          <w:b/>
          <w:sz w:val="24"/>
          <w:szCs w:val="24"/>
        </w:rPr>
        <w:t xml:space="preserve">            Познавательные УУД</w:t>
      </w:r>
    </w:p>
    <w:p w:rsidR="009B031F" w:rsidRPr="004F7144" w:rsidRDefault="009B031F" w:rsidP="00C81B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32696C" w:rsidRPr="004F7144" w:rsidRDefault="0032696C" w:rsidP="00C81BF8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144">
        <w:rPr>
          <w:rFonts w:ascii="Times New Roman" w:hAnsi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="009B031F">
        <w:rPr>
          <w:rFonts w:ascii="Times New Roman" w:hAnsi="Times New Roman"/>
          <w:sz w:val="24"/>
          <w:szCs w:val="24"/>
        </w:rPr>
        <w:t>;</w:t>
      </w:r>
    </w:p>
    <w:p w:rsidR="0032696C" w:rsidRPr="004F7144" w:rsidRDefault="0032696C" w:rsidP="00C81BF8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144"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</w:t>
      </w:r>
      <w:r w:rsidR="009B031F">
        <w:rPr>
          <w:rFonts w:ascii="Times New Roman" w:hAnsi="Times New Roman"/>
          <w:sz w:val="24"/>
          <w:szCs w:val="24"/>
        </w:rPr>
        <w:t>;</w:t>
      </w:r>
    </w:p>
    <w:p w:rsidR="0032696C" w:rsidRPr="009B031F" w:rsidRDefault="0032696C" w:rsidP="00C81BF8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144">
        <w:rPr>
          <w:rFonts w:ascii="Times New Roman" w:hAnsi="Times New Roman"/>
          <w:sz w:val="24"/>
          <w:szCs w:val="24"/>
        </w:rPr>
        <w:t>находить в тексте требуемую информацию;</w:t>
      </w:r>
      <w:r w:rsidRPr="004F7144">
        <w:rPr>
          <w:rFonts w:ascii="Times New Roman" w:hAnsi="Times New Roman"/>
          <w:b/>
          <w:sz w:val="24"/>
          <w:szCs w:val="24"/>
        </w:rPr>
        <w:t xml:space="preserve"> </w:t>
      </w:r>
      <w:r w:rsidRPr="004F714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  <w:r w:rsidRPr="004F7144">
        <w:rPr>
          <w:rFonts w:ascii="Times New Roman" w:hAnsi="Times New Roman"/>
          <w:b/>
          <w:sz w:val="24"/>
          <w:szCs w:val="24"/>
        </w:rPr>
        <w:t xml:space="preserve"> </w:t>
      </w:r>
      <w:r w:rsidRPr="004F714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  <w:r w:rsidRPr="004F7144">
        <w:rPr>
          <w:rFonts w:ascii="Times New Roman" w:hAnsi="Times New Roman"/>
          <w:b/>
          <w:sz w:val="24"/>
          <w:szCs w:val="24"/>
        </w:rPr>
        <w:t xml:space="preserve"> </w:t>
      </w:r>
      <w:r w:rsidRPr="004F7144">
        <w:rPr>
          <w:rFonts w:ascii="Times New Roman" w:hAnsi="Times New Roman"/>
          <w:sz w:val="24"/>
          <w:szCs w:val="24"/>
        </w:rPr>
        <w:t>резюмировать главную идею текста;</w:t>
      </w:r>
      <w:r w:rsidRPr="004F7144">
        <w:rPr>
          <w:rFonts w:ascii="Times New Roman" w:hAnsi="Times New Roman"/>
          <w:b/>
          <w:sz w:val="24"/>
          <w:szCs w:val="24"/>
        </w:rPr>
        <w:t xml:space="preserve"> </w:t>
      </w:r>
      <w:r w:rsidRPr="004F7144">
        <w:rPr>
          <w:rFonts w:ascii="Times New Roman" w:hAnsi="Times New Roman"/>
          <w:sz w:val="24"/>
          <w:szCs w:val="24"/>
        </w:rPr>
        <w:t>преобразовывать текст,</w:t>
      </w:r>
      <w:r w:rsidRPr="004F7144">
        <w:rPr>
          <w:rFonts w:ascii="Times New Roman" w:hAnsi="Times New Roman"/>
          <w:b/>
          <w:sz w:val="24"/>
          <w:szCs w:val="24"/>
        </w:rPr>
        <w:t xml:space="preserve"> </w:t>
      </w:r>
      <w:r w:rsidRPr="004F714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9B031F" w:rsidRPr="004F7144" w:rsidRDefault="009B031F" w:rsidP="00C81B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 получит возможность научиться:</w:t>
      </w:r>
    </w:p>
    <w:p w:rsidR="0032696C" w:rsidRPr="004F7144" w:rsidRDefault="009B031F" w:rsidP="00C81BF8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2696C" w:rsidRPr="004F7144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>ть</w:t>
      </w:r>
      <w:r w:rsidR="0032696C" w:rsidRPr="004F7144">
        <w:rPr>
          <w:rFonts w:ascii="Times New Roman" w:hAnsi="Times New Roman"/>
          <w:sz w:val="24"/>
          <w:szCs w:val="24"/>
        </w:rPr>
        <w:t xml:space="preserve"> и разви</w:t>
      </w:r>
      <w:r>
        <w:rPr>
          <w:rFonts w:ascii="Times New Roman" w:hAnsi="Times New Roman"/>
          <w:sz w:val="24"/>
          <w:szCs w:val="24"/>
        </w:rPr>
        <w:t>вать</w:t>
      </w:r>
      <w:r w:rsidR="0032696C" w:rsidRPr="004F7144">
        <w:rPr>
          <w:rFonts w:ascii="Times New Roman" w:hAnsi="Times New Roman"/>
          <w:sz w:val="24"/>
          <w:szCs w:val="24"/>
        </w:rPr>
        <w:t xml:space="preserve"> экологическо</w:t>
      </w:r>
      <w:r>
        <w:rPr>
          <w:rFonts w:ascii="Times New Roman" w:hAnsi="Times New Roman"/>
          <w:sz w:val="24"/>
          <w:szCs w:val="24"/>
        </w:rPr>
        <w:t>е</w:t>
      </w:r>
      <w:r w:rsidR="0032696C" w:rsidRPr="004F7144">
        <w:rPr>
          <w:rFonts w:ascii="Times New Roman" w:hAnsi="Times New Roman"/>
          <w:sz w:val="24"/>
          <w:szCs w:val="24"/>
        </w:rPr>
        <w:t xml:space="preserve"> мышлени</w:t>
      </w:r>
      <w:r>
        <w:rPr>
          <w:rFonts w:ascii="Times New Roman" w:hAnsi="Times New Roman"/>
          <w:sz w:val="24"/>
          <w:szCs w:val="24"/>
        </w:rPr>
        <w:t>е</w:t>
      </w:r>
      <w:r w:rsidR="0032696C" w:rsidRPr="004F7144">
        <w:rPr>
          <w:rFonts w:ascii="Times New Roman" w:hAnsi="Times New Roman"/>
          <w:sz w:val="24"/>
          <w:szCs w:val="24"/>
        </w:rPr>
        <w:t>, умение применять его в познавательной, коммуникативной, социальной практике и профессиональной ориентации</w:t>
      </w:r>
      <w:r>
        <w:rPr>
          <w:rFonts w:ascii="Times New Roman" w:hAnsi="Times New Roman"/>
          <w:sz w:val="24"/>
          <w:szCs w:val="24"/>
        </w:rPr>
        <w:t>;</w:t>
      </w:r>
    </w:p>
    <w:p w:rsidR="0032696C" w:rsidRPr="004F7144" w:rsidRDefault="009B031F" w:rsidP="00C81BF8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2696C" w:rsidRPr="004F7144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</w:t>
      </w:r>
      <w:r w:rsidR="0032696C" w:rsidRPr="004F7144">
        <w:rPr>
          <w:rFonts w:ascii="Times New Roman" w:hAnsi="Times New Roman"/>
          <w:sz w:val="24"/>
          <w:szCs w:val="24"/>
        </w:rPr>
        <w:t xml:space="preserve"> мотиваци</w:t>
      </w:r>
      <w:r>
        <w:rPr>
          <w:rFonts w:ascii="Times New Roman" w:hAnsi="Times New Roman"/>
          <w:sz w:val="24"/>
          <w:szCs w:val="24"/>
        </w:rPr>
        <w:t>ю</w:t>
      </w:r>
      <w:r w:rsidR="0032696C" w:rsidRPr="004F7144">
        <w:rPr>
          <w:rFonts w:ascii="Times New Roman" w:hAnsi="Times New Roman"/>
          <w:sz w:val="24"/>
          <w:szCs w:val="24"/>
        </w:rPr>
        <w:t xml:space="preserve"> к овладению культурой активно</w:t>
      </w:r>
      <w:r>
        <w:rPr>
          <w:rFonts w:ascii="Times New Roman" w:hAnsi="Times New Roman"/>
          <w:sz w:val="24"/>
          <w:szCs w:val="24"/>
        </w:rPr>
        <w:t>сти</w:t>
      </w:r>
      <w:r w:rsidR="0032696C" w:rsidRPr="004F7144">
        <w:rPr>
          <w:rFonts w:ascii="Times New Roman" w:hAnsi="Times New Roman"/>
          <w:sz w:val="24"/>
          <w:szCs w:val="24"/>
        </w:rPr>
        <w:t xml:space="preserve"> использования словарей и других поисковых систем.</w:t>
      </w:r>
    </w:p>
    <w:p w:rsidR="0032696C" w:rsidRPr="004F7144" w:rsidRDefault="0032696C" w:rsidP="00C81BF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031F" w:rsidRDefault="009B031F" w:rsidP="00C81BF8">
      <w:pPr>
        <w:tabs>
          <w:tab w:val="left" w:pos="993"/>
        </w:tabs>
        <w:ind w:firstLine="709"/>
        <w:jc w:val="both"/>
        <w:rPr>
          <w:rFonts w:ascii="Times New Roman" w:hAnsi="Times New Roman"/>
          <w:b/>
        </w:rPr>
      </w:pPr>
      <w:r w:rsidRPr="008151AE">
        <w:rPr>
          <w:rFonts w:ascii="Times New Roman" w:hAnsi="Times New Roman"/>
          <w:b/>
        </w:rPr>
        <w:t>Коммуникативные УУД</w:t>
      </w:r>
    </w:p>
    <w:p w:rsidR="009B031F" w:rsidRPr="008151AE" w:rsidRDefault="009B031F" w:rsidP="00C81BF8">
      <w:pPr>
        <w:tabs>
          <w:tab w:val="left" w:pos="99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 научится:</w:t>
      </w:r>
    </w:p>
    <w:p w:rsidR="009B031F" w:rsidRDefault="009B031F" w:rsidP="00C81B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6" w:right="543"/>
        <w:jc w:val="both"/>
        <w:rPr>
          <w:rFonts w:ascii="Times New Roman" w:hAnsi="Times New Roman"/>
        </w:rPr>
      </w:pPr>
      <w:r w:rsidRPr="008151AE">
        <w:rPr>
          <w:rFonts w:ascii="Times New Roman" w:hAnsi="Times New Roman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rFonts w:ascii="Times New Roman" w:hAnsi="Times New Roman"/>
        </w:rPr>
        <w:t>;</w:t>
      </w:r>
    </w:p>
    <w:p w:rsidR="009B031F" w:rsidRPr="002B7473" w:rsidRDefault="009B031F" w:rsidP="00C81B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6" w:right="543"/>
        <w:jc w:val="both"/>
        <w:rPr>
          <w:rFonts w:ascii="Times New Roman" w:hAnsi="Times New Roman"/>
        </w:rPr>
      </w:pPr>
      <w:r w:rsidRPr="00F340AE">
        <w:rPr>
          <w:rFonts w:ascii="Times New Roman" w:hAnsi="Times New Roman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B031F" w:rsidRPr="002B7473" w:rsidRDefault="009B031F" w:rsidP="00C81B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 получит возможность научиться:</w:t>
      </w:r>
    </w:p>
    <w:p w:rsidR="009B031F" w:rsidRPr="00F340AE" w:rsidRDefault="009B031F" w:rsidP="00C81B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6" w:right="543"/>
        <w:jc w:val="both"/>
        <w:rPr>
          <w:rFonts w:ascii="Times New Roman" w:hAnsi="Times New Roman"/>
        </w:rPr>
      </w:pPr>
      <w:r w:rsidRPr="00F340AE">
        <w:rPr>
          <w:rFonts w:ascii="Times New Roman" w:hAnsi="Times New Roman"/>
        </w:rPr>
        <w:lastRenderedPageBreak/>
        <w:t>Формирова</w:t>
      </w:r>
      <w:r>
        <w:rPr>
          <w:rFonts w:ascii="Times New Roman" w:hAnsi="Times New Roman"/>
        </w:rPr>
        <w:t>ть</w:t>
      </w:r>
      <w:r w:rsidRPr="00F340AE">
        <w:rPr>
          <w:rFonts w:ascii="Times New Roman" w:hAnsi="Times New Roman"/>
        </w:rPr>
        <w:t xml:space="preserve"> и разви</w:t>
      </w:r>
      <w:r>
        <w:rPr>
          <w:rFonts w:ascii="Times New Roman" w:hAnsi="Times New Roman"/>
        </w:rPr>
        <w:t>вать</w:t>
      </w:r>
      <w:r w:rsidRPr="00F340AE">
        <w:rPr>
          <w:rFonts w:ascii="Times New Roman" w:hAnsi="Times New Roman"/>
        </w:rPr>
        <w:t xml:space="preserve"> компетентности в области использования информационно-коммуникационных технологий (далее – ИКТ).</w:t>
      </w:r>
    </w:p>
    <w:p w:rsidR="0032696C" w:rsidRPr="006303DC" w:rsidRDefault="0032696C" w:rsidP="0032696C">
      <w:pPr>
        <w:pStyle w:val="dash0410005f0431005f0437005f0430005f0446005f0020005f0441005f043f005f0438005f0441005f043a005f0430"/>
        <w:ind w:left="0" w:right="-330" w:firstLine="0"/>
        <w:contextualSpacing/>
      </w:pPr>
      <w:r w:rsidRPr="006303DC">
        <w:t xml:space="preserve"> </w:t>
      </w:r>
    </w:p>
    <w:p w:rsidR="0032696C" w:rsidRPr="006303DC" w:rsidRDefault="0032696C" w:rsidP="0032696C">
      <w:pPr>
        <w:pStyle w:val="dash0410005f0431005f0437005f0430005f0446005f0020005f0441005f043f005f0438005f0441005f043a005f0430"/>
        <w:numPr>
          <w:ilvl w:val="0"/>
          <w:numId w:val="1"/>
        </w:numPr>
        <w:ind w:left="567" w:right="-330" w:hanging="567"/>
        <w:contextualSpacing/>
      </w:pPr>
      <w:r w:rsidRPr="006303DC">
        <w:rPr>
          <w:b/>
        </w:rPr>
        <w:t>В предметном направлении:</w:t>
      </w:r>
      <w:r w:rsidRPr="006303DC">
        <w:t xml:space="preserve"> </w:t>
      </w:r>
    </w:p>
    <w:p w:rsidR="0032696C" w:rsidRDefault="0032696C" w:rsidP="0032696C">
      <w:pPr>
        <w:pStyle w:val="dash0410005f0431005f0437005f0430005f0446005f0020005f0441005f043f005f0438005f0441005f043a005f0430"/>
        <w:ind w:left="567" w:right="-330" w:hanging="567"/>
        <w:contextualSpacing/>
        <w:rPr>
          <w:b/>
        </w:rPr>
      </w:pPr>
      <w:r w:rsidRPr="0032696C">
        <w:rPr>
          <w:b/>
        </w:rPr>
        <w:t>Обучающий научится:</w:t>
      </w:r>
    </w:p>
    <w:p w:rsidR="003D4B02" w:rsidRPr="00280F1C" w:rsidRDefault="00280F1C" w:rsidP="00280F1C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D4B02" w:rsidRPr="00280F1C">
        <w:rPr>
          <w:rFonts w:ascii="Times New Roman" w:hAnsi="Times New Roman"/>
          <w:sz w:val="24"/>
          <w:szCs w:val="24"/>
        </w:rPr>
        <w:t>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  <w:r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</w:t>
      </w:r>
      <w:r>
        <w:rPr>
          <w:rFonts w:ascii="Times New Roman" w:hAnsi="Times New Roman"/>
          <w:sz w:val="24"/>
          <w:szCs w:val="24"/>
        </w:rPr>
        <w:t>;</w:t>
      </w:r>
    </w:p>
    <w:p w:rsidR="003D4B02" w:rsidRPr="00280F1C" w:rsidRDefault="00280F1C" w:rsidP="00280F1C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4B02" w:rsidRPr="00280F1C">
        <w:rPr>
          <w:rFonts w:ascii="Times New Roman" w:hAnsi="Times New Roman"/>
          <w:sz w:val="24"/>
          <w:szCs w:val="24"/>
        </w:rPr>
        <w:t>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</w:t>
      </w:r>
      <w:r>
        <w:rPr>
          <w:rFonts w:ascii="Times New Roman" w:hAnsi="Times New Roman"/>
          <w:sz w:val="24"/>
          <w:szCs w:val="24"/>
        </w:rPr>
        <w:t>;</w:t>
      </w:r>
    </w:p>
    <w:p w:rsidR="003D4B02" w:rsidRPr="00280F1C" w:rsidRDefault="00280F1C" w:rsidP="00280F1C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D4B02" w:rsidRPr="00280F1C">
        <w:rPr>
          <w:rFonts w:ascii="Times New Roman" w:hAnsi="Times New Roman"/>
          <w:sz w:val="24"/>
          <w:szCs w:val="24"/>
        </w:rPr>
        <w:t>аходить значение функции по заданному значению аргумента; находить значение аргумента по заданному значению функции в несложных ситуациях;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="003D4B02" w:rsidRPr="00280F1C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="003D4B02" w:rsidRPr="00280F1C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строить график линейной функции;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</w:t>
      </w:r>
      <w:r>
        <w:rPr>
          <w:rFonts w:ascii="Times New Roman" w:hAnsi="Times New Roman"/>
          <w:sz w:val="24"/>
          <w:szCs w:val="24"/>
        </w:rPr>
        <w:t>;</w:t>
      </w:r>
    </w:p>
    <w:p w:rsidR="003D4B02" w:rsidRPr="00280F1C" w:rsidRDefault="00280F1C" w:rsidP="00280F1C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D4B02" w:rsidRPr="00280F1C">
        <w:rPr>
          <w:rFonts w:ascii="Times New Roman" w:hAnsi="Times New Roman"/>
          <w:sz w:val="24"/>
          <w:szCs w:val="24"/>
        </w:rPr>
        <w:t>меть представление о статистических характеристиках, вероятности случайного события, комбинаторных задачах;</w:t>
      </w:r>
      <w:r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 xml:space="preserve">определять </w:t>
      </w:r>
      <w:r w:rsidR="003D4B02" w:rsidRPr="00280F1C">
        <w:rPr>
          <w:rStyle w:val="dash041e0431044b0447043d044b0439char1"/>
        </w:rPr>
        <w:t>основные статистические характеристики числовых наборов;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  <w:r w:rsidRPr="00280F1C">
        <w:rPr>
          <w:rFonts w:ascii="Times New Roman" w:hAnsi="Times New Roman"/>
          <w:sz w:val="24"/>
          <w:szCs w:val="24"/>
        </w:rPr>
        <w:t xml:space="preserve"> </w:t>
      </w:r>
      <w:r w:rsidR="003D4B02" w:rsidRPr="00280F1C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</w:t>
      </w:r>
      <w:r>
        <w:rPr>
          <w:rFonts w:ascii="Times New Roman" w:hAnsi="Times New Roman"/>
          <w:sz w:val="24"/>
          <w:szCs w:val="24"/>
        </w:rPr>
        <w:t>;</w:t>
      </w:r>
    </w:p>
    <w:p w:rsidR="00280F1C" w:rsidRDefault="00136E17" w:rsidP="00136E17">
      <w:pPr>
        <w:pStyle w:val="a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D4B02" w:rsidRPr="00280F1C">
        <w:rPr>
          <w:rFonts w:ascii="Times New Roman" w:hAnsi="Times New Roman"/>
          <w:sz w:val="24"/>
          <w:szCs w:val="24"/>
        </w:rPr>
        <w:t>ешать несложные сюжетные задачи разных типов на все арифметические действия;</w:t>
      </w:r>
      <w:r>
        <w:rPr>
          <w:rFonts w:ascii="Times New Roman" w:hAnsi="Times New Roman"/>
          <w:sz w:val="24"/>
          <w:szCs w:val="24"/>
        </w:rPr>
        <w:t xml:space="preserve"> </w:t>
      </w:r>
      <w:r w:rsidR="003D4B02" w:rsidRPr="00136E17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  <w:r w:rsidRPr="00136E17">
        <w:rPr>
          <w:rFonts w:ascii="Times New Roman" w:hAnsi="Times New Roman"/>
          <w:sz w:val="24"/>
          <w:szCs w:val="24"/>
        </w:rPr>
        <w:t xml:space="preserve"> </w:t>
      </w:r>
      <w:r w:rsidR="003D4B02" w:rsidRPr="00136E17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  <w:r w:rsidRPr="00136E17">
        <w:rPr>
          <w:rFonts w:ascii="Times New Roman" w:hAnsi="Times New Roman"/>
          <w:sz w:val="24"/>
          <w:szCs w:val="24"/>
        </w:rPr>
        <w:t xml:space="preserve"> </w:t>
      </w:r>
      <w:r w:rsidR="003D4B02" w:rsidRPr="00136E17">
        <w:rPr>
          <w:rFonts w:ascii="Times New Roman" w:hAnsi="Times New Roman"/>
          <w:sz w:val="24"/>
          <w:szCs w:val="24"/>
        </w:rPr>
        <w:t>составлять план решения задачи; выделять этапы решения задачи;</w:t>
      </w:r>
      <w:r w:rsidRPr="00136E17">
        <w:rPr>
          <w:rFonts w:ascii="Times New Roman" w:hAnsi="Times New Roman"/>
          <w:sz w:val="24"/>
          <w:szCs w:val="24"/>
        </w:rPr>
        <w:t xml:space="preserve"> </w:t>
      </w:r>
      <w:r w:rsidR="003D4B02" w:rsidRPr="00136E17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  <w:r w:rsidR="00280F1C" w:rsidRPr="00136E17">
        <w:rPr>
          <w:rFonts w:ascii="Times New Roman" w:hAnsi="Times New Roman"/>
          <w:sz w:val="24"/>
          <w:szCs w:val="24"/>
        </w:rPr>
        <w:t xml:space="preserve"> </w:t>
      </w:r>
      <w:r w:rsidR="003D4B02" w:rsidRPr="00136E17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  <w:r w:rsidR="00280F1C" w:rsidRPr="00136E17">
        <w:rPr>
          <w:rFonts w:ascii="Times New Roman" w:hAnsi="Times New Roman"/>
          <w:sz w:val="24"/>
          <w:szCs w:val="24"/>
        </w:rPr>
        <w:t xml:space="preserve"> </w:t>
      </w:r>
      <w:r w:rsidR="003D4B02" w:rsidRPr="00136E17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  <w:r w:rsidR="00280F1C" w:rsidRPr="00136E17">
        <w:rPr>
          <w:rFonts w:ascii="Times New Roman" w:hAnsi="Times New Roman"/>
          <w:sz w:val="24"/>
          <w:szCs w:val="24"/>
        </w:rPr>
        <w:t xml:space="preserve"> </w:t>
      </w:r>
      <w:r w:rsidR="003D4B02" w:rsidRPr="00136E17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  <w:r w:rsidR="00280F1C" w:rsidRPr="00136E17">
        <w:rPr>
          <w:rFonts w:ascii="Times New Roman" w:hAnsi="Times New Roman"/>
          <w:sz w:val="24"/>
          <w:szCs w:val="24"/>
        </w:rPr>
        <w:t xml:space="preserve"> </w:t>
      </w:r>
      <w:r w:rsidR="003D4B02" w:rsidRPr="00136E17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  <w:r w:rsidR="00280F1C" w:rsidRPr="00136E17">
        <w:rPr>
          <w:rFonts w:ascii="Times New Roman" w:hAnsi="Times New Roman"/>
          <w:sz w:val="24"/>
          <w:szCs w:val="24"/>
        </w:rPr>
        <w:t xml:space="preserve"> </w:t>
      </w:r>
      <w:r w:rsidR="003D4B02" w:rsidRPr="00136E17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</w:t>
      </w:r>
      <w:r>
        <w:rPr>
          <w:rFonts w:ascii="Times New Roman" w:hAnsi="Times New Roman"/>
          <w:sz w:val="24"/>
          <w:szCs w:val="24"/>
        </w:rPr>
        <w:t>.</w:t>
      </w:r>
    </w:p>
    <w:p w:rsidR="00136E17" w:rsidRPr="00136E17" w:rsidRDefault="00136E17" w:rsidP="00136E17">
      <w:pPr>
        <w:pStyle w:val="a8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D4B02" w:rsidRPr="00280F1C" w:rsidRDefault="0032696C" w:rsidP="00280F1C">
      <w:pPr>
        <w:pStyle w:val="dash0410005f0431005f0437005f0430005f0446005f0020005f0441005f043f005f0438005f0441005f043a005f0430"/>
        <w:ind w:left="567" w:right="-330" w:hanging="567"/>
        <w:contextualSpacing/>
        <w:rPr>
          <w:b/>
        </w:rPr>
      </w:pPr>
      <w:r w:rsidRPr="00280F1C">
        <w:rPr>
          <w:b/>
        </w:rPr>
        <w:lastRenderedPageBreak/>
        <w:t>Обучающие получат возможность научиться:</w:t>
      </w:r>
    </w:p>
    <w:p w:rsidR="003D4B02" w:rsidRPr="00280F1C" w:rsidRDefault="003D4B02" w:rsidP="00280F1C">
      <w:pPr>
        <w:pStyle w:val="a8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 xml:space="preserve">понимать смысл записи числа в стандартном виде; </w:t>
      </w:r>
    </w:p>
    <w:p w:rsidR="003D4B02" w:rsidRPr="00280F1C" w:rsidRDefault="003D4B02" w:rsidP="00280F1C">
      <w:pPr>
        <w:pStyle w:val="a8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>оперировать на базовом уровне понятием «стандартная запись числа»</w:t>
      </w:r>
      <w:r w:rsidR="00136E17">
        <w:rPr>
          <w:rFonts w:ascii="Times New Roman" w:hAnsi="Times New Roman"/>
          <w:sz w:val="24"/>
          <w:szCs w:val="24"/>
        </w:rPr>
        <w:t>;</w:t>
      </w:r>
    </w:p>
    <w:p w:rsidR="003D4B02" w:rsidRPr="00280F1C" w:rsidRDefault="003D4B02" w:rsidP="00280F1C">
      <w:pPr>
        <w:pStyle w:val="a8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</w:t>
      </w:r>
      <w:r w:rsidR="00136E17">
        <w:rPr>
          <w:rFonts w:ascii="Times New Roman" w:hAnsi="Times New Roman"/>
          <w:sz w:val="24"/>
          <w:szCs w:val="24"/>
        </w:rPr>
        <w:t>;</w:t>
      </w:r>
    </w:p>
    <w:p w:rsidR="003D4B02" w:rsidRPr="00280F1C" w:rsidRDefault="003D4B02" w:rsidP="00280F1C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3D4B02" w:rsidRPr="00280F1C" w:rsidRDefault="003D4B02" w:rsidP="00280F1C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="00136E17">
        <w:rPr>
          <w:rFonts w:ascii="Times New Roman" w:hAnsi="Times New Roman"/>
          <w:sz w:val="24"/>
          <w:szCs w:val="24"/>
        </w:rPr>
        <w:t>;</w:t>
      </w:r>
    </w:p>
    <w:p w:rsidR="003D4B02" w:rsidRPr="00280F1C" w:rsidRDefault="003D4B02" w:rsidP="00280F1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3D4B02" w:rsidRPr="00280F1C" w:rsidRDefault="003D4B02" w:rsidP="00280F1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3D4B02" w:rsidRPr="00280F1C" w:rsidRDefault="003D4B02" w:rsidP="00280F1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 xml:space="preserve">сравнивать </w:t>
      </w:r>
      <w:r w:rsidRPr="00280F1C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280F1C">
        <w:rPr>
          <w:rFonts w:ascii="Times New Roman" w:hAnsi="Times New Roman"/>
          <w:sz w:val="24"/>
          <w:szCs w:val="24"/>
        </w:rPr>
        <w:t xml:space="preserve">; </w:t>
      </w:r>
    </w:p>
    <w:p w:rsidR="003D4B02" w:rsidRPr="00280F1C" w:rsidRDefault="003D4B02" w:rsidP="00280F1C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</w:t>
      </w:r>
      <w:r w:rsidR="00136E17">
        <w:rPr>
          <w:rFonts w:ascii="Times New Roman" w:hAnsi="Times New Roman"/>
          <w:sz w:val="24"/>
          <w:szCs w:val="24"/>
        </w:rPr>
        <w:t>;</w:t>
      </w:r>
    </w:p>
    <w:p w:rsidR="003D4B02" w:rsidRPr="00280F1C" w:rsidRDefault="00280F1C" w:rsidP="00280F1C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F1C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32696C" w:rsidRDefault="0032696C" w:rsidP="00136E17">
      <w:pPr>
        <w:pStyle w:val="dash0410005f0431005f0437005f0430005f0446005f0020005f0441005f043f005f0438005f0441005f043a005f0430"/>
        <w:ind w:left="0" w:right="-330" w:firstLine="0"/>
        <w:contextualSpacing/>
      </w:pPr>
    </w:p>
    <w:p w:rsidR="00B03AA7" w:rsidRPr="00B03AA7" w:rsidRDefault="00B03AA7" w:rsidP="00B03AA7">
      <w:pPr>
        <w:tabs>
          <w:tab w:val="num" w:pos="0"/>
        </w:tabs>
        <w:spacing w:after="200" w:line="240" w:lineRule="auto"/>
        <w:ind w:firstLine="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3AA7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</w:t>
      </w:r>
      <w:proofErr w:type="gramStart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>Квадратичная  функция</w:t>
      </w:r>
      <w:proofErr w:type="gramEnd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(22ч.)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Функция.  </w:t>
      </w: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Область  определения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и  область  значений  функции.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Свойства  функции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.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Квадратный </w:t>
      </w: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трёхчлен  и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его  корни.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Разложение </w:t>
      </w: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квадратного  трёхчлена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на  множители.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Функция  у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= ах</w:t>
      </w:r>
      <w:r w:rsidRPr="00B03AA7">
        <w:rPr>
          <w:rFonts w:ascii="Times New Roman" w:hAnsi="Times New Roman"/>
          <w:color w:val="262626"/>
          <w:sz w:val="24"/>
          <w:szCs w:val="24"/>
          <w:vertAlign w:val="superscript"/>
          <w:lang w:eastAsia="ru-RU"/>
        </w:rPr>
        <w:t>2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, ее  график  и  свойства.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vertAlign w:val="superscript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Графики  функций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у = ах</w:t>
      </w:r>
      <w:r w:rsidRPr="00B03AA7">
        <w:rPr>
          <w:rFonts w:ascii="Times New Roman" w:hAnsi="Times New Roman"/>
          <w:color w:val="262626"/>
          <w:sz w:val="24"/>
          <w:szCs w:val="24"/>
          <w:vertAlign w:val="superscript"/>
          <w:lang w:eastAsia="ru-RU"/>
        </w:rPr>
        <w:t>2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+ </w:t>
      </w:r>
      <w:r w:rsidRPr="00B03AA7">
        <w:rPr>
          <w:rFonts w:ascii="Times New Roman" w:hAnsi="Times New Roman"/>
          <w:color w:val="262626"/>
          <w:sz w:val="24"/>
          <w:szCs w:val="24"/>
          <w:lang w:val="en-US" w:eastAsia="ru-RU"/>
        </w:rPr>
        <w:t>n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и  у = а(х – </w:t>
      </w:r>
      <w:r w:rsidRPr="00B03AA7">
        <w:rPr>
          <w:rFonts w:ascii="Times New Roman" w:hAnsi="Times New Roman"/>
          <w:color w:val="262626"/>
          <w:sz w:val="24"/>
          <w:szCs w:val="24"/>
          <w:lang w:val="en-US" w:eastAsia="ru-RU"/>
        </w:rPr>
        <w:t>m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)</w:t>
      </w:r>
      <w:r w:rsidRPr="00B03AA7">
        <w:rPr>
          <w:rFonts w:ascii="Times New Roman" w:hAnsi="Times New Roman"/>
          <w:color w:val="262626"/>
          <w:sz w:val="24"/>
          <w:szCs w:val="24"/>
          <w:vertAlign w:val="superscript"/>
          <w:lang w:eastAsia="ru-RU"/>
        </w:rPr>
        <w:t xml:space="preserve">2  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Построение  графика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квадратичной  функции.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Функция  у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= х</w:t>
      </w:r>
      <w:r w:rsidRPr="00B03AA7">
        <w:rPr>
          <w:rFonts w:ascii="Times New Roman" w:hAnsi="Times New Roman"/>
          <w:color w:val="262626"/>
          <w:sz w:val="24"/>
          <w:szCs w:val="24"/>
          <w:vertAlign w:val="superscript"/>
          <w:lang w:val="en-US" w:eastAsia="ru-RU"/>
        </w:rPr>
        <w:t>n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Корень  </w:t>
      </w:r>
      <w:r w:rsidRPr="00B03AA7">
        <w:rPr>
          <w:rFonts w:ascii="Times New Roman" w:hAnsi="Times New Roman"/>
          <w:color w:val="262626"/>
          <w:sz w:val="24"/>
          <w:szCs w:val="24"/>
          <w:lang w:val="en-US" w:eastAsia="ru-RU"/>
        </w:rPr>
        <w:t>n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– ой  степени.</w:t>
      </w:r>
    </w:p>
    <w:p w:rsidR="00B03AA7" w:rsidRPr="00B03AA7" w:rsidRDefault="00B03AA7" w:rsidP="00B03AA7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i/>
          <w:sz w:val="24"/>
          <w:szCs w:val="24"/>
          <w:lang w:eastAsia="ru-RU"/>
        </w:rPr>
        <w:t xml:space="preserve">Основная цель </w:t>
      </w:r>
      <w:proofErr w:type="gramStart"/>
      <w:r w:rsidRPr="00B03AA7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B03AA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систематизировать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и  расширить  представления  о  функциях;  ввести  понятия  нулей  функции, возрастающей  и  убывающей  функций;  координат  вершины  параболы,  направление  ветвей,   преобразование  графиков;  развивать  мыслительную  деятельность;  вычислительные  навыки;  логическое  мышление.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b/>
          <w:color w:val="404040"/>
          <w:sz w:val="24"/>
          <w:szCs w:val="24"/>
          <w:lang w:eastAsia="ru-RU"/>
        </w:rPr>
        <w:t xml:space="preserve">2. </w:t>
      </w:r>
      <w:proofErr w:type="gramStart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>Уравнения  и</w:t>
      </w:r>
      <w:proofErr w:type="gramEnd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 неравенства  с  одной  переменной (14ч)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Целое  уравнение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и  его  корни.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Дробные </w:t>
      </w: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рациональные  уравнения</w:t>
      </w:r>
      <w:proofErr w:type="gramEnd"/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Решение  неравенства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второй  степени  с  одной  переменной.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Решение  неравенств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методом  интервалов.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i/>
          <w:sz w:val="24"/>
          <w:szCs w:val="24"/>
          <w:lang w:eastAsia="ru-RU"/>
        </w:rPr>
        <w:t>Основная цель -</w:t>
      </w:r>
      <w:r w:rsidRPr="00B03AA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обобщить  и углубить  сведения  об  уравнениях; ввести  понятие  целого  уравнения;  сформировать  навыки  решения  рациональных  уравнений;  уравнений  приводимых к  квадратным;  дробно – рациональных  уравнений;  сформировать  умения  решать  неравенства  второй  степени  с  опорой  на сведения  о графике  квадратичной  функции;  рациональные  неравенства  методом  интервалов;  развивать  мыслительную  деятельность;  вычислительные  навыки;  логическое  мышление.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b/>
          <w:color w:val="404040"/>
          <w:sz w:val="24"/>
          <w:szCs w:val="24"/>
          <w:lang w:eastAsia="ru-RU"/>
        </w:rPr>
        <w:t>3.</w:t>
      </w:r>
      <w:r w:rsidRPr="00B03AA7">
        <w:rPr>
          <w:rFonts w:ascii="Times New Roman" w:hAnsi="Times New Roman"/>
          <w:i/>
          <w:color w:val="262626"/>
          <w:sz w:val="24"/>
          <w:szCs w:val="24"/>
          <w:u w:val="single"/>
          <w:lang w:eastAsia="ru-RU"/>
        </w:rPr>
        <w:t xml:space="preserve"> </w:t>
      </w:r>
      <w:proofErr w:type="gramStart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>Уравнения  и</w:t>
      </w:r>
      <w:proofErr w:type="gramEnd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 неравенства  с  двумя переменными (17ч.)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Уравнения  с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двумя  переменными  и  его график. 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Графический  способ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решения  систем уравнений.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Решение  систем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уравнений второй  степени.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Решение  задач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с  помощью систем  уравнений  второй степени.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lastRenderedPageBreak/>
        <w:t>Неравенства  с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двумя  переменными.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Системы  неравенства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с двумя  переменными.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i/>
          <w:sz w:val="24"/>
          <w:szCs w:val="24"/>
          <w:lang w:eastAsia="ru-RU"/>
        </w:rPr>
        <w:t>Основная цель -</w:t>
      </w:r>
      <w:r w:rsidRPr="00B03AA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завершить  изучение  уравнений  с  двумя  переменными; сформировать  умения  графически решать  системы  уравнений,  привлекая  известные  учащимся  графики;  дать  наглядные  представления  об  уравнениях  с  двумя  переменными;  сформировать  умения  решать  системы  уравнений  второй  степени  с  помощью  способов  подстановки  и  сложения;  умения   решать  неравенства с  двумя  переменными  и  их  системы.</w:t>
      </w:r>
    </w:p>
    <w:p w:rsidR="00B03AA7" w:rsidRPr="00B03AA7" w:rsidRDefault="00B03AA7" w:rsidP="00B03AA7">
      <w:pPr>
        <w:shd w:val="clear" w:color="auto" w:fill="FFFFFF"/>
        <w:spacing w:after="0" w:line="240" w:lineRule="auto"/>
        <w:ind w:right="57"/>
        <w:rPr>
          <w:rFonts w:ascii="Times New Roman" w:hAnsi="Times New Roman"/>
          <w:sz w:val="24"/>
          <w:szCs w:val="24"/>
          <w:lang w:eastAsia="ru-RU"/>
        </w:rPr>
      </w:pPr>
    </w:p>
    <w:p w:rsidR="00B03AA7" w:rsidRPr="00B03AA7" w:rsidRDefault="00B03AA7" w:rsidP="00B03AA7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proofErr w:type="gramStart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>Арифметическая  и</w:t>
      </w:r>
      <w:proofErr w:type="gramEnd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геометрическая  прогрессии (15ч)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Последовательности.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Определение  арифметической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прогрессии.  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Формула  </w:t>
      </w:r>
      <w:r w:rsidRPr="00B03AA7">
        <w:rPr>
          <w:rFonts w:ascii="Times New Roman" w:hAnsi="Times New Roman"/>
          <w:color w:val="262626"/>
          <w:sz w:val="24"/>
          <w:szCs w:val="24"/>
          <w:lang w:val="en-US" w:eastAsia="ru-RU"/>
        </w:rPr>
        <w:t>n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-го члена  арифметической  прогрессии.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Формула  суммы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первых  </w:t>
      </w:r>
      <w:r w:rsidRPr="00B03AA7">
        <w:rPr>
          <w:rFonts w:ascii="Times New Roman" w:hAnsi="Times New Roman"/>
          <w:color w:val="262626"/>
          <w:sz w:val="24"/>
          <w:szCs w:val="24"/>
          <w:lang w:val="en-US" w:eastAsia="ru-RU"/>
        </w:rPr>
        <w:t>n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членов  арифметической прогрессии.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Определение  геометрической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прогрессии.  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Формула  </w:t>
      </w:r>
      <w:r w:rsidRPr="00B03AA7">
        <w:rPr>
          <w:rFonts w:ascii="Times New Roman" w:hAnsi="Times New Roman"/>
          <w:color w:val="262626"/>
          <w:sz w:val="24"/>
          <w:szCs w:val="24"/>
          <w:lang w:val="en-US" w:eastAsia="ru-RU"/>
        </w:rPr>
        <w:t>n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-го члена  геометрической прогрессии.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i/>
          <w:color w:val="262626"/>
          <w:sz w:val="24"/>
          <w:szCs w:val="24"/>
          <w:u w:val="single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Формула  суммы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первых  </w:t>
      </w:r>
      <w:r w:rsidRPr="00B03AA7">
        <w:rPr>
          <w:rFonts w:ascii="Times New Roman" w:hAnsi="Times New Roman"/>
          <w:color w:val="262626"/>
          <w:sz w:val="24"/>
          <w:szCs w:val="24"/>
          <w:lang w:val="en-US" w:eastAsia="ru-RU"/>
        </w:rPr>
        <w:t>n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членов  геометрической  прогрессии.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i/>
          <w:color w:val="262626"/>
          <w:sz w:val="24"/>
          <w:szCs w:val="24"/>
          <w:u w:val="single"/>
          <w:lang w:eastAsia="ru-RU"/>
        </w:rPr>
      </w:pPr>
      <w:r w:rsidRPr="00B03AA7">
        <w:rPr>
          <w:rFonts w:ascii="Times New Roman" w:hAnsi="Times New Roman"/>
          <w:i/>
          <w:sz w:val="24"/>
          <w:szCs w:val="24"/>
          <w:lang w:eastAsia="ru-RU"/>
        </w:rPr>
        <w:t xml:space="preserve">Основная цель </w:t>
      </w:r>
      <w:proofErr w:type="gramStart"/>
      <w:r w:rsidRPr="00B03AA7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B03AA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ввести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понятия  «последовательности», «арифметической  и  геометрической прогрессий»;  ввести  формулу  </w:t>
      </w:r>
      <w:r w:rsidRPr="00B03AA7">
        <w:rPr>
          <w:rFonts w:ascii="Times New Roman" w:hAnsi="Times New Roman"/>
          <w:color w:val="262626"/>
          <w:sz w:val="24"/>
          <w:szCs w:val="24"/>
          <w:lang w:val="en-US" w:eastAsia="ru-RU"/>
        </w:rPr>
        <w:t>n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го</w:t>
      </w:r>
      <w:proofErr w:type="spell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члена  последовательности,  формулы для  нахождения  суммы  </w:t>
      </w:r>
      <w:r w:rsidRPr="00B03AA7">
        <w:rPr>
          <w:rFonts w:ascii="Times New Roman" w:hAnsi="Times New Roman"/>
          <w:color w:val="262626"/>
          <w:sz w:val="24"/>
          <w:szCs w:val="24"/>
          <w:lang w:val="en-US" w:eastAsia="ru-RU"/>
        </w:rPr>
        <w:t>n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– первых  членов арифметической  и  геометрической  прогрессий; развивать  мыслительную  деятельность;  вычислительные  навыки;  логическое  мышление</w:t>
      </w:r>
    </w:p>
    <w:p w:rsidR="00B03AA7" w:rsidRPr="00B03AA7" w:rsidRDefault="00B03AA7" w:rsidP="00B03AA7">
      <w:pPr>
        <w:shd w:val="clear" w:color="auto" w:fill="FFFFFF"/>
        <w:spacing w:before="5" w:after="0" w:line="240" w:lineRule="auto"/>
        <w:ind w:right="24"/>
        <w:rPr>
          <w:rFonts w:ascii="Times New Roman" w:hAnsi="Times New Roman"/>
          <w:b/>
          <w:sz w:val="24"/>
          <w:szCs w:val="24"/>
          <w:lang w:eastAsia="ru-RU"/>
        </w:rPr>
      </w:pPr>
    </w:p>
    <w:p w:rsidR="00B03AA7" w:rsidRPr="00B03AA7" w:rsidRDefault="00B03AA7" w:rsidP="00B03AA7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proofErr w:type="gramStart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>Элементы  комбинаторики</w:t>
      </w:r>
      <w:proofErr w:type="gramEnd"/>
      <w:r w:rsidRPr="00B03AA7"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  и  теории  вероятности (13ч)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Примеры  комбинаторных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задач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Перестановки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Размещения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Сочетания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Относительная  частота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случайного  события.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Вероятность  равновозможных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событий.</w:t>
      </w:r>
    </w:p>
    <w:p w:rsidR="00B03AA7" w:rsidRPr="00B03AA7" w:rsidRDefault="00B03AA7" w:rsidP="00B03A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3AA7">
        <w:rPr>
          <w:rFonts w:ascii="Times New Roman" w:hAnsi="Times New Roman"/>
          <w:i/>
          <w:sz w:val="24"/>
          <w:szCs w:val="24"/>
          <w:lang w:eastAsia="ru-RU"/>
        </w:rPr>
        <w:t xml:space="preserve">Основная цель </w:t>
      </w:r>
      <w:proofErr w:type="gramStart"/>
      <w:r w:rsidRPr="00B03AA7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B03AA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ознакомить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учащихся  с  понятиями  перестановки,  размещения,  сочетания  и  соответствующими  формулами  для  подсчета  их  числа;  ввести  понятия  относительной  частоты   и  вероятности  случайного  события;  обратить  внимание  учащихся,  что  эти  понятия  можно  применять  только  для  равновозможных  исходов.</w:t>
      </w:r>
    </w:p>
    <w:p w:rsidR="00B03AA7" w:rsidRPr="00B03AA7" w:rsidRDefault="00B03AA7" w:rsidP="00B03AA7">
      <w:pPr>
        <w:shd w:val="clear" w:color="auto" w:fill="FFFFFF"/>
        <w:spacing w:before="5" w:after="0" w:line="240" w:lineRule="auto"/>
        <w:ind w:right="24"/>
        <w:rPr>
          <w:rFonts w:ascii="Times New Roman" w:hAnsi="Times New Roman"/>
          <w:b/>
          <w:sz w:val="24"/>
          <w:szCs w:val="24"/>
          <w:lang w:eastAsia="ru-RU"/>
        </w:rPr>
      </w:pP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b/>
          <w:color w:val="404040"/>
          <w:sz w:val="24"/>
          <w:szCs w:val="24"/>
          <w:lang w:eastAsia="ru-RU"/>
        </w:rPr>
      </w:pPr>
      <w:r w:rsidRPr="00B03AA7">
        <w:rPr>
          <w:rFonts w:ascii="Times New Roman" w:hAnsi="Times New Roman"/>
          <w:b/>
          <w:color w:val="404040"/>
          <w:sz w:val="24"/>
          <w:szCs w:val="24"/>
          <w:lang w:eastAsia="ru-RU"/>
        </w:rPr>
        <w:t xml:space="preserve">6. </w:t>
      </w:r>
      <w:proofErr w:type="gramStart"/>
      <w:r w:rsidRPr="00B03AA7">
        <w:rPr>
          <w:rFonts w:ascii="Times New Roman" w:hAnsi="Times New Roman"/>
          <w:b/>
          <w:color w:val="404040"/>
          <w:sz w:val="24"/>
          <w:szCs w:val="24"/>
          <w:lang w:eastAsia="ru-RU"/>
        </w:rPr>
        <w:t>Повторение  (</w:t>
      </w:r>
      <w:proofErr w:type="gramEnd"/>
      <w:r w:rsidR="00512FCC">
        <w:rPr>
          <w:rFonts w:ascii="Times New Roman" w:hAnsi="Times New Roman"/>
          <w:b/>
          <w:color w:val="404040"/>
          <w:sz w:val="24"/>
          <w:szCs w:val="24"/>
          <w:lang w:val="en-US" w:eastAsia="ru-RU"/>
        </w:rPr>
        <w:t>21</w:t>
      </w:r>
      <w:r w:rsidRPr="00B03AA7">
        <w:rPr>
          <w:rFonts w:ascii="Times New Roman" w:hAnsi="Times New Roman"/>
          <w:b/>
          <w:color w:val="404040"/>
          <w:sz w:val="24"/>
          <w:szCs w:val="24"/>
          <w:lang w:eastAsia="ru-RU"/>
        </w:rPr>
        <w:t>ч)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Алгебраические  выражения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(3 урока)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Уравнения  и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системы  уравнений  (</w:t>
      </w:r>
      <w:r w:rsidR="00512FCC" w:rsidRPr="00512FCC">
        <w:rPr>
          <w:rFonts w:ascii="Times New Roman" w:hAnsi="Times New Roman"/>
          <w:color w:val="262626"/>
          <w:sz w:val="24"/>
          <w:szCs w:val="24"/>
          <w:lang w:eastAsia="ru-RU"/>
        </w:rPr>
        <w:t>4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урока)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Неравенства  (</w:t>
      </w:r>
      <w:proofErr w:type="gramEnd"/>
      <w:r w:rsidR="00512FCC">
        <w:rPr>
          <w:rFonts w:ascii="Times New Roman" w:hAnsi="Times New Roman"/>
          <w:color w:val="262626"/>
          <w:sz w:val="24"/>
          <w:szCs w:val="24"/>
          <w:lang w:val="en-US" w:eastAsia="ru-RU"/>
        </w:rPr>
        <w:t>4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урока)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Функции  и</w:t>
      </w:r>
      <w:proofErr w:type="gramEnd"/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 графики  (3 урока)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Арифметическая и геометрическая прогрессии (</w:t>
      </w:r>
      <w:r w:rsidR="00512FCC" w:rsidRPr="00512FCC">
        <w:rPr>
          <w:rFonts w:ascii="Times New Roman" w:hAnsi="Times New Roman"/>
          <w:color w:val="262626"/>
          <w:sz w:val="24"/>
          <w:szCs w:val="24"/>
          <w:lang w:eastAsia="ru-RU"/>
        </w:rPr>
        <w:t>4</w:t>
      </w: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 xml:space="preserve"> урока)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B03AA7">
        <w:rPr>
          <w:rFonts w:ascii="Times New Roman" w:hAnsi="Times New Roman"/>
          <w:color w:val="262626"/>
          <w:sz w:val="24"/>
          <w:szCs w:val="24"/>
          <w:lang w:eastAsia="ru-RU"/>
        </w:rPr>
        <w:t>Элементы статистики и теории вероятности (1 урок)</w:t>
      </w:r>
    </w:p>
    <w:p w:rsidR="00B03AA7" w:rsidRPr="00B03AA7" w:rsidRDefault="00B03AA7" w:rsidP="00B03AA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3AA7">
        <w:rPr>
          <w:rFonts w:ascii="Times New Roman" w:hAnsi="Times New Roman"/>
          <w:i/>
          <w:sz w:val="24"/>
          <w:szCs w:val="24"/>
          <w:lang w:eastAsia="ru-RU"/>
        </w:rPr>
        <w:t xml:space="preserve">Основная цель </w:t>
      </w:r>
      <w:proofErr w:type="gramStart"/>
      <w:r w:rsidRPr="00B03AA7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B03AA7">
        <w:rPr>
          <w:rFonts w:ascii="Times New Roman" w:hAnsi="Times New Roman"/>
          <w:sz w:val="24"/>
          <w:szCs w:val="24"/>
          <w:lang w:eastAsia="ru-RU"/>
        </w:rPr>
        <w:t xml:space="preserve">  обобщение</w:t>
      </w:r>
      <w:proofErr w:type="gramEnd"/>
      <w:r w:rsidRPr="00B03AA7">
        <w:rPr>
          <w:rFonts w:ascii="Times New Roman" w:hAnsi="Times New Roman"/>
          <w:sz w:val="24"/>
          <w:szCs w:val="24"/>
          <w:lang w:eastAsia="ru-RU"/>
        </w:rPr>
        <w:t xml:space="preserve">  и  систематизация  знаний  тем курса алгебры за 7-9 классы; формирование  понимания  возможности  использования  приобретённых  знаний  и  умений  в  практической  деятельности  и  повседневной  жизни.</w:t>
      </w:r>
    </w:p>
    <w:p w:rsidR="00B03AA7" w:rsidRPr="00B03AA7" w:rsidRDefault="00B03AA7" w:rsidP="00B03AA7">
      <w:pPr>
        <w:shd w:val="clear" w:color="auto" w:fill="FFFFFF"/>
        <w:spacing w:before="5" w:after="0" w:line="240" w:lineRule="auto"/>
        <w:ind w:right="24"/>
        <w:rPr>
          <w:rFonts w:ascii="Times New Roman" w:hAnsi="Times New Roman"/>
          <w:b/>
          <w:sz w:val="24"/>
          <w:szCs w:val="24"/>
          <w:lang w:eastAsia="ru-RU"/>
        </w:rPr>
      </w:pPr>
    </w:p>
    <w:p w:rsidR="00B03AA7" w:rsidRDefault="00B03AA7" w:rsidP="00B03AA7">
      <w:pPr>
        <w:shd w:val="clear" w:color="auto" w:fill="FFFFFF"/>
        <w:spacing w:before="5" w:after="0" w:line="240" w:lineRule="auto"/>
        <w:ind w:right="24"/>
        <w:rPr>
          <w:rFonts w:ascii="Times New Roman" w:hAnsi="Times New Roman"/>
          <w:b/>
          <w:sz w:val="24"/>
          <w:szCs w:val="24"/>
          <w:lang w:eastAsia="ru-RU"/>
        </w:rPr>
      </w:pPr>
    </w:p>
    <w:p w:rsidR="00B4791C" w:rsidRDefault="00B4791C" w:rsidP="00B03AA7">
      <w:pPr>
        <w:shd w:val="clear" w:color="auto" w:fill="FFFFFF"/>
        <w:spacing w:before="5" w:after="0" w:line="240" w:lineRule="auto"/>
        <w:ind w:right="24"/>
        <w:rPr>
          <w:rFonts w:ascii="Times New Roman" w:hAnsi="Times New Roman"/>
          <w:b/>
          <w:sz w:val="24"/>
          <w:szCs w:val="24"/>
          <w:lang w:eastAsia="ru-RU"/>
        </w:rPr>
      </w:pPr>
    </w:p>
    <w:p w:rsidR="00B4791C" w:rsidRDefault="00B4791C" w:rsidP="00B03AA7">
      <w:pPr>
        <w:shd w:val="clear" w:color="auto" w:fill="FFFFFF"/>
        <w:spacing w:before="5" w:after="0" w:line="240" w:lineRule="auto"/>
        <w:ind w:right="24"/>
        <w:rPr>
          <w:rFonts w:ascii="Times New Roman" w:hAnsi="Times New Roman"/>
          <w:b/>
          <w:sz w:val="24"/>
          <w:szCs w:val="24"/>
          <w:lang w:eastAsia="ru-RU"/>
        </w:rPr>
      </w:pPr>
    </w:p>
    <w:p w:rsidR="00B4791C" w:rsidRPr="00B03AA7" w:rsidRDefault="00B4791C" w:rsidP="00B03AA7">
      <w:pPr>
        <w:shd w:val="clear" w:color="auto" w:fill="FFFFFF"/>
        <w:spacing w:before="5" w:after="0" w:line="240" w:lineRule="auto"/>
        <w:ind w:right="24"/>
        <w:rPr>
          <w:rFonts w:ascii="Times New Roman" w:hAnsi="Times New Roman"/>
          <w:b/>
          <w:sz w:val="24"/>
          <w:szCs w:val="24"/>
          <w:lang w:eastAsia="ru-RU"/>
        </w:rPr>
      </w:pPr>
    </w:p>
    <w:p w:rsidR="00A71406" w:rsidRPr="006303DC" w:rsidRDefault="00A71406" w:rsidP="00136E17">
      <w:pPr>
        <w:pStyle w:val="dash0410005f0431005f0437005f0430005f0446005f0020005f0441005f043f005f0438005f0441005f043a005f0430"/>
        <w:ind w:left="0" w:right="-330" w:firstLine="0"/>
        <w:contextualSpacing/>
        <w:rPr>
          <w:rStyle w:val="dash0410005f0431005f0437005f0430005f0446005f0020005f0441005f043f005f0438005f0441005f043a005f0430005f005fchar1char1"/>
          <w:b/>
        </w:rPr>
      </w:pPr>
    </w:p>
    <w:p w:rsidR="0069148B" w:rsidRDefault="0069148B" w:rsidP="009639BC">
      <w:pPr>
        <w:pStyle w:val="a4"/>
        <w:ind w:left="284" w:right="-330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2194E" w:rsidRDefault="00C2194E" w:rsidP="00C2194E">
      <w:pPr>
        <w:pStyle w:val="a4"/>
        <w:ind w:right="-33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744451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C2194E" w:rsidRDefault="00C2194E" w:rsidP="00C2194E">
      <w:pPr>
        <w:pStyle w:val="a4"/>
        <w:ind w:right="-33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242"/>
        <w:gridCol w:w="3828"/>
        <w:gridCol w:w="2126"/>
        <w:gridCol w:w="2268"/>
      </w:tblGrid>
      <w:tr w:rsidR="00C2194E" w:rsidRPr="0069148B" w:rsidTr="004570FA">
        <w:trPr>
          <w:trHeight w:val="642"/>
        </w:trPr>
        <w:tc>
          <w:tcPr>
            <w:tcW w:w="1242" w:type="dxa"/>
            <w:vAlign w:val="center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Align w:val="center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</w:t>
            </w:r>
          </w:p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2D3B7A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Квадратная функция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194E" w:rsidRPr="0069148B" w:rsidRDefault="00C2194E" w:rsidP="004570FA">
            <w:pPr>
              <w:pStyle w:val="a4"/>
              <w:ind w:left="-10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2D3B7A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и неравенства с одной переменной 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2194E" w:rsidRPr="0069148B" w:rsidRDefault="002D3B7A" w:rsidP="0045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2D3B7A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и неравенство с двумя переменными</w:t>
            </w:r>
          </w:p>
        </w:tc>
        <w:tc>
          <w:tcPr>
            <w:tcW w:w="2126" w:type="dxa"/>
          </w:tcPr>
          <w:p w:rsidR="00C2194E" w:rsidRPr="0069148B" w:rsidRDefault="002D3B7A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2194E" w:rsidRPr="0069148B" w:rsidRDefault="002D3B7A" w:rsidP="0045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2D3B7A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126" w:type="dxa"/>
          </w:tcPr>
          <w:p w:rsidR="00C2194E" w:rsidRPr="0069148B" w:rsidRDefault="002D3B7A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2194E" w:rsidRPr="0069148B" w:rsidRDefault="00C2194E" w:rsidP="00457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D95252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2126" w:type="dxa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2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94E" w:rsidRPr="0069148B" w:rsidTr="004570FA">
        <w:tc>
          <w:tcPr>
            <w:tcW w:w="1242" w:type="dxa"/>
          </w:tcPr>
          <w:p w:rsidR="00C2194E" w:rsidRPr="0069148B" w:rsidRDefault="00C2194E" w:rsidP="004570FA">
            <w:pPr>
              <w:pStyle w:val="a4"/>
              <w:numPr>
                <w:ilvl w:val="0"/>
                <w:numId w:val="16"/>
              </w:num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C2194E" w:rsidRPr="00512FCC" w:rsidRDefault="00D95252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</w:tr>
      <w:tr w:rsidR="00C2194E" w:rsidRPr="0069148B" w:rsidTr="004570FA">
        <w:tc>
          <w:tcPr>
            <w:tcW w:w="5070" w:type="dxa"/>
            <w:gridSpan w:val="2"/>
          </w:tcPr>
          <w:p w:rsidR="00C2194E" w:rsidRPr="0069148B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26" w:type="dxa"/>
          </w:tcPr>
          <w:p w:rsidR="00C2194E" w:rsidRPr="00512FCC" w:rsidRDefault="00C2194E" w:rsidP="004570FA">
            <w:pPr>
              <w:pStyle w:val="a4"/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4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12F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2194E" w:rsidRPr="0069148B" w:rsidRDefault="00C2194E" w:rsidP="004570FA">
            <w:pPr>
              <w:pStyle w:val="a4"/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95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576D5" w:rsidRDefault="00F576D5" w:rsidP="00082162">
      <w:pPr>
        <w:pStyle w:val="a4"/>
        <w:ind w:right="-330"/>
        <w:jc w:val="both"/>
        <w:rPr>
          <w:rFonts w:ascii="Times New Roman" w:hAnsi="Times New Roman"/>
          <w:b/>
          <w:sz w:val="24"/>
          <w:szCs w:val="24"/>
        </w:rPr>
        <w:sectPr w:rsidR="00F576D5" w:rsidSect="00EC6C1C">
          <w:footerReference w:type="default" r:id="rId8"/>
          <w:pgSz w:w="11906" w:h="16838"/>
          <w:pgMar w:top="709" w:right="1440" w:bottom="426" w:left="144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="-5" w:tblpY="514"/>
        <w:tblW w:w="15031" w:type="dxa"/>
        <w:tblLayout w:type="fixed"/>
        <w:tblLook w:val="04A0" w:firstRow="1" w:lastRow="0" w:firstColumn="1" w:lastColumn="0" w:noHBand="0" w:noVBand="1"/>
      </w:tblPr>
      <w:tblGrid>
        <w:gridCol w:w="964"/>
        <w:gridCol w:w="2150"/>
        <w:gridCol w:w="4252"/>
        <w:gridCol w:w="4253"/>
        <w:gridCol w:w="3412"/>
      </w:tblGrid>
      <w:tr w:rsidR="00F576D5" w:rsidRPr="001406B4" w:rsidTr="001E5293">
        <w:tc>
          <w:tcPr>
            <w:tcW w:w="15031" w:type="dxa"/>
            <w:gridSpan w:val="5"/>
            <w:vAlign w:val="center"/>
          </w:tcPr>
          <w:p w:rsidR="00F576D5" w:rsidRPr="001406B4" w:rsidRDefault="00F576D5" w:rsidP="001E5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51097834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Календарно – тематическое планирование</w:t>
            </w:r>
          </w:p>
        </w:tc>
      </w:tr>
      <w:tr w:rsidR="00F576D5" w:rsidRPr="001406B4" w:rsidTr="003A4E44">
        <w:tc>
          <w:tcPr>
            <w:tcW w:w="964" w:type="dxa"/>
            <w:vAlign w:val="center"/>
          </w:tcPr>
          <w:p w:rsidR="00F576D5" w:rsidRPr="001406B4" w:rsidRDefault="00F576D5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0" w:type="dxa"/>
            <w:vAlign w:val="center"/>
          </w:tcPr>
          <w:p w:rsidR="00F576D5" w:rsidRDefault="00F576D5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b/>
                <w:sz w:val="24"/>
                <w:szCs w:val="24"/>
              </w:rPr>
              <w:t>Дат</w:t>
            </w:r>
          </w:p>
          <w:p w:rsidR="00DB4D92" w:rsidRPr="001406B4" w:rsidRDefault="00DB4D92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4252" w:type="dxa"/>
            <w:vAlign w:val="center"/>
          </w:tcPr>
          <w:p w:rsidR="00F576D5" w:rsidRPr="001406B4" w:rsidRDefault="00F576D5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Align w:val="center"/>
          </w:tcPr>
          <w:p w:rsidR="00F576D5" w:rsidRPr="001406B4" w:rsidRDefault="00F576D5" w:rsidP="001E52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3412" w:type="dxa"/>
            <w:vAlign w:val="center"/>
          </w:tcPr>
          <w:p w:rsidR="00F576D5" w:rsidRPr="001406B4" w:rsidRDefault="00F576D5" w:rsidP="001E52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темы</w:t>
            </w:r>
          </w:p>
        </w:tc>
      </w:tr>
      <w:tr w:rsidR="00F576D5" w:rsidRPr="001406B4" w:rsidTr="001E5293">
        <w:tc>
          <w:tcPr>
            <w:tcW w:w="15031" w:type="dxa"/>
            <w:gridSpan w:val="5"/>
          </w:tcPr>
          <w:p w:rsidR="00F576D5" w:rsidRPr="00103B72" w:rsidRDefault="00F576D5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I.</w:t>
            </w:r>
            <w:r w:rsidR="00A02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Квадратная </w:t>
            </w:r>
            <w:proofErr w:type="gramStart"/>
            <w:r w:rsidR="00A02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функция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02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час)</w:t>
            </w: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Функция. Область определения и область значения функции. </w:t>
            </w:r>
          </w:p>
        </w:tc>
        <w:tc>
          <w:tcPr>
            <w:tcW w:w="4253" w:type="dxa"/>
            <w:vMerge w:val="restart"/>
          </w:tcPr>
          <w:p w:rsidR="00C633A7" w:rsidRPr="00C633A7" w:rsidRDefault="00C633A7" w:rsidP="001E5293">
            <w:pPr>
              <w:rPr>
                <w:lang w:eastAsia="ru-RU"/>
              </w:rPr>
            </w:pPr>
            <w:r w:rsidRPr="00C633A7">
              <w:rPr>
                <w:lang w:eastAsia="ru-RU"/>
              </w:rPr>
              <w:t>Вычислят значения функции, заданной формулой, а также двумя и тремя формулами. Описыв</w:t>
            </w:r>
            <w:r w:rsidR="009A0D7E">
              <w:rPr>
                <w:lang w:eastAsia="ru-RU"/>
              </w:rPr>
              <w:t>аю</w:t>
            </w:r>
            <w:r w:rsidRPr="00C633A7">
              <w:rPr>
                <w:lang w:eastAsia="ru-RU"/>
              </w:rPr>
              <w:t>т свойства функций на основе их графического представления. Интерпрети</w:t>
            </w:r>
            <w:r w:rsidR="009A0D7E">
              <w:rPr>
                <w:lang w:eastAsia="ru-RU"/>
              </w:rPr>
              <w:t>рую</w:t>
            </w:r>
            <w:r w:rsidRPr="00C633A7">
              <w:rPr>
                <w:lang w:eastAsia="ru-RU"/>
              </w:rPr>
              <w:t>т графики реальных зависимостей. Показыва</w:t>
            </w:r>
            <w:r w:rsidR="009A0D7E">
              <w:rPr>
                <w:lang w:eastAsia="ru-RU"/>
              </w:rPr>
              <w:t>ю</w:t>
            </w:r>
            <w:r w:rsidRPr="00C633A7">
              <w:rPr>
                <w:lang w:eastAsia="ru-RU"/>
              </w:rPr>
              <w:t>т схематически положение на координатной плоскости графиков функций</w:t>
            </w:r>
            <w:r w:rsidR="00EB55BC">
              <w:rPr>
                <w:lang w:eastAsia="ru-RU"/>
              </w:rPr>
              <w:t xml:space="preserve"> </w:t>
            </w:r>
            <w:r w:rsidRPr="00C633A7">
              <w:rPr>
                <w:lang w:eastAsia="ru-RU"/>
              </w:rPr>
              <w:t>y=ax</w:t>
            </w:r>
            <w:r w:rsidRPr="00C633A7">
              <w:rPr>
                <w:sz w:val="16"/>
                <w:szCs w:val="16"/>
                <w:vertAlign w:val="superscript"/>
                <w:lang w:eastAsia="ru-RU"/>
              </w:rPr>
              <w:t>2</w:t>
            </w:r>
            <w:r w:rsidRPr="00C633A7">
              <w:rPr>
                <w:lang w:eastAsia="ru-RU"/>
              </w:rPr>
              <w:t>, y=ax</w:t>
            </w:r>
            <w:r w:rsidRPr="00C633A7">
              <w:rPr>
                <w:sz w:val="16"/>
                <w:szCs w:val="16"/>
                <w:vertAlign w:val="superscript"/>
                <w:lang w:eastAsia="ru-RU"/>
              </w:rPr>
              <w:t>2</w:t>
            </w:r>
            <w:r w:rsidRPr="00C633A7">
              <w:rPr>
                <w:lang w:eastAsia="ru-RU"/>
              </w:rPr>
              <w:t>+n, y=a(x-m)</w:t>
            </w:r>
            <w:r w:rsidRPr="00C633A7">
              <w:rPr>
                <w:sz w:val="16"/>
                <w:szCs w:val="16"/>
                <w:vertAlign w:val="superscript"/>
                <w:lang w:eastAsia="ru-RU"/>
              </w:rPr>
              <w:t>2</w:t>
            </w:r>
            <w:r w:rsidRPr="00C633A7">
              <w:rPr>
                <w:lang w:eastAsia="ru-RU"/>
              </w:rPr>
              <w:t>. Стро</w:t>
            </w:r>
            <w:r w:rsidR="009A0D7E">
              <w:rPr>
                <w:lang w:eastAsia="ru-RU"/>
              </w:rPr>
              <w:t>я</w:t>
            </w:r>
            <w:r w:rsidRPr="00C633A7">
              <w:rPr>
                <w:lang w:eastAsia="ru-RU"/>
              </w:rPr>
              <w:t>т график функции y=ax</w:t>
            </w:r>
            <w:r w:rsidRPr="00C633A7">
              <w:rPr>
                <w:sz w:val="16"/>
                <w:szCs w:val="16"/>
                <w:vertAlign w:val="superscript"/>
                <w:lang w:eastAsia="ru-RU"/>
              </w:rPr>
              <w:t>2</w:t>
            </w:r>
            <w:r w:rsidRPr="00C633A7">
              <w:rPr>
                <w:lang w:eastAsia="ru-RU"/>
              </w:rPr>
              <w:t>+bx+c, уме</w:t>
            </w:r>
            <w:r w:rsidR="009A0D7E">
              <w:rPr>
                <w:lang w:eastAsia="ru-RU"/>
              </w:rPr>
              <w:t>ю</w:t>
            </w:r>
            <w:r w:rsidRPr="00C633A7">
              <w:rPr>
                <w:lang w:eastAsia="ru-RU"/>
              </w:rPr>
              <w:t>т указывать координаты вершины параболы, её ось симметрии, направление ветвей параболы.</w:t>
            </w:r>
          </w:p>
          <w:p w:rsidR="00C633A7" w:rsidRPr="00F666F9" w:rsidRDefault="00C633A7" w:rsidP="001E5293">
            <w:pPr>
              <w:rPr>
                <w:lang w:eastAsia="ru-RU"/>
              </w:rPr>
            </w:pPr>
            <w:r w:rsidRPr="00C633A7">
              <w:rPr>
                <w:lang w:eastAsia="ru-RU"/>
              </w:rPr>
              <w:t>Изобража</w:t>
            </w:r>
            <w:r w:rsidR="009A0D7E">
              <w:rPr>
                <w:lang w:eastAsia="ru-RU"/>
              </w:rPr>
              <w:t>ю</w:t>
            </w:r>
            <w:r w:rsidRPr="00C633A7">
              <w:rPr>
                <w:lang w:eastAsia="ru-RU"/>
              </w:rPr>
              <w:t>т схематически график функции y=</w:t>
            </w:r>
            <w:proofErr w:type="spellStart"/>
            <w:r w:rsidRPr="00C633A7">
              <w:rPr>
                <w:lang w:eastAsia="ru-RU"/>
              </w:rPr>
              <w:t>x</w:t>
            </w:r>
            <w:r w:rsidRPr="00C633A7">
              <w:rPr>
                <w:sz w:val="16"/>
                <w:szCs w:val="16"/>
                <w:vertAlign w:val="superscript"/>
                <w:lang w:eastAsia="ru-RU"/>
              </w:rPr>
              <w:t>n</w:t>
            </w:r>
            <w:r w:rsidRPr="00C633A7">
              <w:rPr>
                <w:lang w:eastAsia="ru-RU"/>
              </w:rPr>
              <w:t>с</w:t>
            </w:r>
            <w:proofErr w:type="spellEnd"/>
            <w:r w:rsidRPr="00C633A7">
              <w:rPr>
                <w:lang w:eastAsia="ru-RU"/>
              </w:rPr>
              <w:t xml:space="preserve"> чётным</w:t>
            </w:r>
            <w:r w:rsidRPr="00F666F9">
              <w:rPr>
                <w:lang w:eastAsia="ru-RU"/>
              </w:rPr>
              <w:t xml:space="preserve"> и нечётным </w:t>
            </w:r>
            <w:r w:rsidRPr="00F666F9">
              <w:rPr>
                <w:i/>
                <w:iCs/>
                <w:lang w:eastAsia="ru-RU"/>
              </w:rPr>
              <w:t>n</w:t>
            </w:r>
            <w:r w:rsidRPr="00F666F9">
              <w:rPr>
                <w:lang w:eastAsia="ru-RU"/>
              </w:rPr>
              <w:t>. Понима</w:t>
            </w:r>
            <w:r w:rsidR="009A0D7E">
              <w:rPr>
                <w:lang w:eastAsia="ru-RU"/>
              </w:rPr>
              <w:t>ю</w:t>
            </w:r>
            <w:r w:rsidRPr="00F666F9">
              <w:rPr>
                <w:lang w:eastAsia="ru-RU"/>
              </w:rPr>
              <w:t>т смысл записей вида </w:t>
            </w:r>
            <w:r w:rsidRPr="00F666F9">
              <w:rPr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32D71EDF" wp14:editId="01C81487">
                  <wp:extent cx="161925" cy="209550"/>
                  <wp:effectExtent l="0" t="0" r="9525" b="0"/>
                  <wp:docPr id="4" name="Рисунок 4" descr="https://arhivurokov.ru/kopilka/uploads/user_file_5610de330f5a1/rabochaia-proghramma-po-alghiebrie-7-9-klass-fgos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610de330f5a1/rabochaia-proghramma-po-alghiebrie-7-9-klass-fgos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6F9">
              <w:rPr>
                <w:lang w:eastAsia="ru-RU"/>
              </w:rPr>
              <w:t> ,</w:t>
            </w:r>
            <w:r w:rsidRPr="00F666F9">
              <w:rPr>
                <w:noProof/>
                <w:sz w:val="16"/>
                <w:szCs w:val="16"/>
                <w:vertAlign w:val="subscript"/>
                <w:lang w:eastAsia="ru-RU"/>
              </w:rPr>
              <w:drawing>
                <wp:inline distT="0" distB="0" distL="0" distR="0" wp14:anchorId="73C82567" wp14:editId="604FE09F">
                  <wp:extent cx="161925" cy="209550"/>
                  <wp:effectExtent l="0" t="0" r="9525" b="0"/>
                  <wp:docPr id="5" name="Рисунок 5" descr="https://arhivurokov.ru/kopilka/uploads/user_file_5610de330f5a1/rabochaia-proghramma-po-alghiebrie-7-9-klass-fgos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610de330f5a1/rabochaia-proghramma-po-alghiebrie-7-9-klass-fgos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6F9">
              <w:rPr>
                <w:lang w:eastAsia="ru-RU"/>
              </w:rPr>
              <w:t xml:space="preserve"> и т.д., </w:t>
            </w:r>
            <w:proofErr w:type="gramStart"/>
            <w:r w:rsidRPr="00F666F9">
              <w:rPr>
                <w:lang w:eastAsia="ru-RU"/>
              </w:rPr>
              <w:t>где</w:t>
            </w:r>
            <w:proofErr w:type="gramEnd"/>
            <w:r w:rsidRPr="00F666F9">
              <w:rPr>
                <w:lang w:eastAsia="ru-RU"/>
              </w:rPr>
              <w:t> </w:t>
            </w:r>
            <w:r w:rsidRPr="00F666F9">
              <w:rPr>
                <w:i/>
                <w:iCs/>
                <w:lang w:eastAsia="ru-RU"/>
              </w:rPr>
              <w:t>а</w:t>
            </w:r>
            <w:r w:rsidRPr="00F666F9">
              <w:rPr>
                <w:lang w:eastAsia="ru-RU"/>
              </w:rPr>
              <w:t> – некоторое число. Име</w:t>
            </w:r>
            <w:r w:rsidR="009A0D7E">
              <w:rPr>
                <w:lang w:eastAsia="ru-RU"/>
              </w:rPr>
              <w:t>ю</w:t>
            </w:r>
            <w:r w:rsidRPr="00F666F9">
              <w:rPr>
                <w:lang w:eastAsia="ru-RU"/>
              </w:rPr>
              <w:t>т представление о нахождении корней </w:t>
            </w:r>
            <w:r w:rsidRPr="00F666F9">
              <w:rPr>
                <w:i/>
                <w:iCs/>
                <w:lang w:eastAsia="ru-RU"/>
              </w:rPr>
              <w:t>n</w:t>
            </w:r>
            <w:r w:rsidRPr="00F666F9">
              <w:rPr>
                <w:lang w:eastAsia="ru-RU"/>
              </w:rPr>
              <w:t>-й степени с помощью калькулятора</w:t>
            </w:r>
          </w:p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B524CE" w:rsidRPr="00B524CE" w:rsidRDefault="009A0D7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Н</w:t>
            </w:r>
            <w:r w:rsidR="00B524CE">
              <w:rPr>
                <w:color w:val="000000"/>
                <w:shd w:val="clear" w:color="auto" w:fill="FFFFFF"/>
              </w:rPr>
              <w:t>езависимая, зависимая переменная, функция, график функци</w:t>
            </w:r>
            <w:r>
              <w:rPr>
                <w:color w:val="000000"/>
                <w:shd w:val="clear" w:color="auto" w:fill="FFFFFF"/>
              </w:rPr>
              <w:t>и</w:t>
            </w:r>
            <w:r w:rsidR="00B524CE">
              <w:rPr>
                <w:color w:val="000000"/>
                <w:shd w:val="clear" w:color="auto" w:fill="FFFFFF"/>
              </w:rPr>
              <w:t xml:space="preserve">, область определения и область изменения, нули функции, возрастающая и убывающая функция, квадратный трехчлен, его корни, разложение на множители, </w:t>
            </w:r>
            <w:r>
              <w:rPr>
                <w:color w:val="000000"/>
                <w:shd w:val="clear" w:color="auto" w:fill="FFFFFF"/>
              </w:rPr>
              <w:t>квадратичная функция, парабола, вершина параболы, ветви параболы, степенная функция с натуральным показателем, свойства степенной функции и особенности ее графика при любом натуральном n, корень n-й степени, показатель корня, подкоренное выражение, арифметический корень арифметический корень n-й степени, его свойства</w:t>
            </w:r>
          </w:p>
          <w:p w:rsidR="00B524CE" w:rsidRDefault="00B524C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633A7" w:rsidRPr="00B524CE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855">
              <w:rPr>
                <w:rFonts w:ascii="Times New Roman" w:hAnsi="Times New Roman"/>
                <w:color w:val="000000"/>
                <w:sz w:val="24"/>
                <w:szCs w:val="24"/>
              </w:rPr>
              <w:t>Функция. Область определения и область значения функции.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функции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функции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функции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rPr>
          <w:trHeight w:val="286"/>
        </w:trPr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F5564E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трехчлен и его корни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3D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квадратного трехчлена на множители</w:t>
            </w: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3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3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640C8D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Функция у=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ее график и свойства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911128" w:rsidRDefault="00C633A7" w:rsidP="001E52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0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Функция у=a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640C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ее график и свойства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640C8D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Графики функций </w:t>
            </w:r>
            <w:r w:rsidRPr="00640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40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(x-m)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Графики функций </w:t>
            </w:r>
            <w:r w:rsidRPr="00640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40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(x-m)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rPr>
          <w:trHeight w:val="416"/>
        </w:trPr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Графики функций </w:t>
            </w:r>
            <w:r w:rsidRPr="00640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640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у=а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(x-m)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16.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квадратной функции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квадратной функции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18.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квадратной функции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19.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Функция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20.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1406B4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Функция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21.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BE1600" w:rsidRDefault="00C633A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-й степени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33A7" w:rsidRPr="001406B4" w:rsidTr="003A4E44">
        <w:tc>
          <w:tcPr>
            <w:tcW w:w="964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3A7" w:rsidRPr="00911128" w:rsidRDefault="00C633A7" w:rsidP="001E52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633A7" w:rsidRPr="001406B4" w:rsidRDefault="00C633A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7F5F" w:rsidRPr="001406B4" w:rsidTr="001E5293">
        <w:tc>
          <w:tcPr>
            <w:tcW w:w="15031" w:type="dxa"/>
            <w:gridSpan w:val="5"/>
          </w:tcPr>
          <w:p w:rsidR="00BB7F5F" w:rsidRPr="00103B72" w:rsidRDefault="00BB7F5F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II.</w:t>
            </w:r>
            <w:r w:rsidR="002B1C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E1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Уравнения и неравенства с одной переменной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</w:t>
            </w:r>
            <w:r w:rsidR="00BE1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3A05BD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253" w:type="dxa"/>
            <w:vMerge w:val="restart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>Решат уравнения третьей и четвёртой степени с помощью разложения на множители и введения вспомогательных переменных, в частности решать биквадратные уравнения. Решат дробные рациональные уравнения, сводя их к целым уравнениям с последующей проверкой корней. Решат неравенства второй степени, используя графические представления. Использ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>т метод интервалов для решения несложных рациональных неравенств</w:t>
            </w:r>
          </w:p>
        </w:tc>
        <w:tc>
          <w:tcPr>
            <w:tcW w:w="3412" w:type="dxa"/>
            <w:vMerge w:val="restart"/>
          </w:tcPr>
          <w:p w:rsidR="000933C9" w:rsidRDefault="000933C9" w:rsidP="00EB55BC">
            <w:pPr>
              <w:pStyle w:val="c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0"/>
                <w:color w:val="000000"/>
              </w:rPr>
              <w:t>Целое уравнений и его корни. Степень уравнения. Решение уравнений способом разложения на множители и заменой переменной. Биквадратные уравнения. Дробно-рациональные уравнения. Область определения уравнения.</w:t>
            </w:r>
          </w:p>
          <w:p w:rsidR="000933C9" w:rsidRDefault="000933C9" w:rsidP="00EB55BC">
            <w:pPr>
              <w:pStyle w:val="c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0"/>
                <w:color w:val="000000"/>
              </w:rPr>
              <w:t>Квадратные неравенства с одной переменной. Использование графиков в решении неравенств.</w:t>
            </w:r>
          </w:p>
          <w:p w:rsidR="000933C9" w:rsidRDefault="000933C9" w:rsidP="00EB55BC">
            <w:pPr>
              <w:pStyle w:val="c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0"/>
                <w:color w:val="000000"/>
              </w:rPr>
              <w:t>Метод интервалов.</w:t>
            </w:r>
          </w:p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5F7E31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5BD">
              <w:rPr>
                <w:rFonts w:ascii="Times New Roman" w:hAnsi="Times New Roman"/>
                <w:color w:val="000000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5BD">
              <w:rPr>
                <w:rFonts w:ascii="Times New Roman" w:hAnsi="Times New Roman"/>
                <w:color w:val="000000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5BD">
              <w:rPr>
                <w:rFonts w:ascii="Times New Roman" w:hAnsi="Times New Roman"/>
                <w:color w:val="000000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5BD">
              <w:rPr>
                <w:rFonts w:ascii="Times New Roman" w:hAnsi="Times New Roman"/>
                <w:color w:val="000000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rPr>
          <w:trHeight w:val="274"/>
        </w:trPr>
        <w:tc>
          <w:tcPr>
            <w:tcW w:w="964" w:type="dxa"/>
            <w:tcBorders>
              <w:bottom w:val="single" w:sz="4" w:space="0" w:color="auto"/>
            </w:tcBorders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3A05BD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227" w:rsidRPr="001406B4" w:rsidTr="003A4E44">
        <w:tc>
          <w:tcPr>
            <w:tcW w:w="964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65227" w:rsidRPr="001406B4" w:rsidRDefault="00F65227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F65227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1E5293">
        <w:tc>
          <w:tcPr>
            <w:tcW w:w="15031" w:type="dxa"/>
            <w:gridSpan w:val="5"/>
          </w:tcPr>
          <w:p w:rsidR="00634E68" w:rsidRPr="00103B72" w:rsidRDefault="00634E68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III. </w:t>
            </w:r>
            <w:r w:rsidR="00356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Уравнения и неравенства с двумя переменными 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</w:t>
            </w:r>
            <w:r w:rsidR="00356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634E68" w:rsidRPr="001406B4" w:rsidTr="003A4E44">
        <w:tc>
          <w:tcPr>
            <w:tcW w:w="964" w:type="dxa"/>
          </w:tcPr>
          <w:p w:rsidR="00634E68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  <w:r w:rsidR="00634E68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4E68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4253" w:type="dxa"/>
            <w:vMerge w:val="restart"/>
          </w:tcPr>
          <w:p w:rsidR="00634E68" w:rsidRPr="001406B4" w:rsidRDefault="00F65227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>ят</w:t>
            </w:r>
            <w:r w:rsidR="002B1C04" w:rsidRPr="002B1C04">
              <w:rPr>
                <w:rFonts w:ascii="Times New Roman" w:eastAsiaTheme="minorHAnsi" w:hAnsi="Times New Roman"/>
                <w:sz w:val="24"/>
                <w:szCs w:val="24"/>
              </w:rPr>
              <w:t xml:space="preserve"> графики уравнений с двумя переменными в простейших случаях, </w:t>
            </w:r>
            <w:r w:rsidR="002B1C04" w:rsidRPr="002B1C0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когда графиком является прямая, парабола, гипербола, окружность. Использ</w:t>
            </w:r>
            <w:r w:rsidR="005F498B"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="002B1C04" w:rsidRPr="002B1C04">
              <w:rPr>
                <w:rFonts w:ascii="Times New Roman" w:eastAsiaTheme="minorHAnsi" w:hAnsi="Times New Roman"/>
                <w:sz w:val="24"/>
                <w:szCs w:val="24"/>
              </w:rPr>
              <w:t>т их для графического решения систем уравнений с двумя переменными. Решат способом подстановки системы двух уравнений с двумя переменными, в которых одно уравнение первой степени, а другое – второй степени. Решат текстовые задачи, используя в качестве алгебраической модели систему уравнений второй степени с двумя переменными; решат составленную систему, интерпретировать результат</w:t>
            </w:r>
          </w:p>
        </w:tc>
        <w:tc>
          <w:tcPr>
            <w:tcW w:w="3412" w:type="dxa"/>
            <w:vMerge w:val="restart"/>
          </w:tcPr>
          <w:p w:rsidR="000933C9" w:rsidRDefault="000933C9" w:rsidP="00EB55BC">
            <w:pPr>
              <w:pStyle w:val="c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0"/>
                <w:color w:val="000000"/>
              </w:rPr>
              <w:lastRenderedPageBreak/>
              <w:t xml:space="preserve">Уравнение с двумя переменными и его график. </w:t>
            </w:r>
            <w:r>
              <w:rPr>
                <w:rStyle w:val="c10"/>
                <w:color w:val="000000"/>
              </w:rPr>
              <w:lastRenderedPageBreak/>
              <w:t>Уравнение окружности и прямой. Графический способ решения систем.</w:t>
            </w:r>
          </w:p>
          <w:p w:rsidR="000933C9" w:rsidRDefault="000933C9" w:rsidP="00EB55BC">
            <w:pPr>
              <w:pStyle w:val="c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0"/>
                <w:color w:val="000000"/>
              </w:rPr>
              <w:t>Решение задач с помощью систем.</w:t>
            </w:r>
          </w:p>
          <w:p w:rsidR="00634E68" w:rsidRPr="001406B4" w:rsidRDefault="000933C9" w:rsidP="00EB55B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Неравенства с двумя переменными. Системы неравенств с двумя переменными. Графическая интерпретация.</w:t>
            </w:r>
          </w:p>
        </w:tc>
      </w:tr>
      <w:tr w:rsidR="00634E68" w:rsidRPr="001406B4" w:rsidTr="003A4E44">
        <w:trPr>
          <w:trHeight w:val="625"/>
        </w:trPr>
        <w:tc>
          <w:tcPr>
            <w:tcW w:w="964" w:type="dxa"/>
          </w:tcPr>
          <w:p w:rsidR="00634E68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38</w:t>
            </w:r>
            <w:r w:rsidR="00634E68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4E68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4253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3A4E44">
        <w:tc>
          <w:tcPr>
            <w:tcW w:w="964" w:type="dxa"/>
          </w:tcPr>
          <w:p w:rsidR="00634E68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  <w:r w:rsidR="00634E68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4E68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4253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3A4E44">
        <w:tc>
          <w:tcPr>
            <w:tcW w:w="964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356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4E68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253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3A4E44">
        <w:tc>
          <w:tcPr>
            <w:tcW w:w="964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356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4E68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253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3A4E44">
        <w:tc>
          <w:tcPr>
            <w:tcW w:w="964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35651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4E68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253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3A4E44">
        <w:tc>
          <w:tcPr>
            <w:tcW w:w="964" w:type="dxa"/>
          </w:tcPr>
          <w:p w:rsidR="00634E68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  <w:r w:rsidR="00634E68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4E68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систем уравнений второй степени. </w:t>
            </w:r>
          </w:p>
        </w:tc>
        <w:tc>
          <w:tcPr>
            <w:tcW w:w="4253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3A4E44">
        <w:tc>
          <w:tcPr>
            <w:tcW w:w="964" w:type="dxa"/>
          </w:tcPr>
          <w:p w:rsidR="00634E68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  <w:r w:rsidR="00634E68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4E68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4253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4E68" w:rsidRPr="001406B4" w:rsidTr="003A4E44">
        <w:tc>
          <w:tcPr>
            <w:tcW w:w="964" w:type="dxa"/>
          </w:tcPr>
          <w:p w:rsidR="00634E68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  <w:r w:rsidR="00634E68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4E68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4253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634E68" w:rsidRPr="001406B4" w:rsidRDefault="00634E6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8002D5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356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356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неравенств с двумя переменными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35651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8002D5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неравенств с двумя переменными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rPr>
          <w:trHeight w:val="540"/>
        </w:trPr>
        <w:tc>
          <w:tcPr>
            <w:tcW w:w="964" w:type="dxa"/>
          </w:tcPr>
          <w:p w:rsidR="00241AEE" w:rsidRPr="001406B4" w:rsidRDefault="00356513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  <w:r w:rsidR="00241AE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8002D5" w:rsidRDefault="00D52940" w:rsidP="001E52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4253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1E5293">
        <w:tc>
          <w:tcPr>
            <w:tcW w:w="15031" w:type="dxa"/>
            <w:gridSpan w:val="5"/>
          </w:tcPr>
          <w:p w:rsidR="00241AEE" w:rsidRPr="00103B72" w:rsidRDefault="00241AEE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IV. </w:t>
            </w:r>
            <w:r w:rsidR="00D52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Арифметическая и геометрическая прогрессии 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D52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D52940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4253" w:type="dxa"/>
            <w:vMerge w:val="restart"/>
          </w:tcPr>
          <w:p w:rsidR="002B1C04" w:rsidRPr="002B1C04" w:rsidRDefault="002B1C04" w:rsidP="002B1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 индексные обозначения для членов последовательностей. </w:t>
            </w:r>
            <w:proofErr w:type="spellStart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>Привод</w:t>
            </w:r>
            <w:r w:rsidR="005F498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примеры задания последовательностей формулой n-</w:t>
            </w:r>
            <w:proofErr w:type="spellStart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 и рекуррентной формулой. </w:t>
            </w:r>
            <w:proofErr w:type="spellStart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>Вывод</w:t>
            </w:r>
            <w:r w:rsidR="005F498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формулы n-</w:t>
            </w:r>
            <w:proofErr w:type="spellStart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 арифметической прогрессии и геометрической прогрессии, суммы первый n членов арифметической и геометрической прогрессий, решать задачи с использованием этих формул. Дока</w:t>
            </w:r>
            <w:r w:rsidR="005F498B">
              <w:rPr>
                <w:rFonts w:ascii="Times New Roman" w:hAnsi="Times New Roman"/>
                <w:color w:val="000000"/>
                <w:sz w:val="24"/>
                <w:szCs w:val="24"/>
              </w:rPr>
              <w:t>жут</w:t>
            </w:r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характеристическое </w:t>
            </w:r>
            <w:proofErr w:type="gramStart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>свойство  Арифметическая</w:t>
            </w:r>
            <w:proofErr w:type="gramEnd"/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прогрессия Контрольная работа №5 Геометрическая прогрессия Контрольная работа №6 </w:t>
            </w:r>
          </w:p>
          <w:p w:rsidR="00241AEE" w:rsidRPr="008135CA" w:rsidRDefault="002B1C04" w:rsidP="002B1C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арифметической и геометрической прогрессий. Решат задачи на сложные проценты, используя при необходимости калькулятор</w:t>
            </w:r>
          </w:p>
        </w:tc>
        <w:tc>
          <w:tcPr>
            <w:tcW w:w="3412" w:type="dxa"/>
            <w:vMerge w:val="restart"/>
          </w:tcPr>
          <w:p w:rsidR="00241AEE" w:rsidRPr="001406B4" w:rsidRDefault="000933C9" w:rsidP="001E5293">
            <w:pPr>
              <w:pStyle w:val="c13"/>
              <w:spacing w:before="0" w:beforeAutospacing="0" w:after="0" w:afterAutospacing="0"/>
              <w:ind w:left="34"/>
              <w:rPr>
                <w:rFonts w:eastAsiaTheme="minorHAnsi"/>
              </w:rPr>
            </w:pPr>
            <w:r>
              <w:rPr>
                <w:color w:val="000000"/>
                <w:shd w:val="clear" w:color="auto" w:fill="FFFFFF"/>
              </w:rPr>
              <w:t>Последовательность. Формула п-</w:t>
            </w:r>
            <w:proofErr w:type="spellStart"/>
            <w:r>
              <w:rPr>
                <w:color w:val="000000"/>
                <w:shd w:val="clear" w:color="auto" w:fill="FFFFFF"/>
              </w:rPr>
              <w:t>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члена, рекуррентная формула. Член последовательности. Арифметическая и геометрическая прогрессии. Формулы п-</w:t>
            </w:r>
            <w:proofErr w:type="spellStart"/>
            <w:r>
              <w:rPr>
                <w:color w:val="000000"/>
                <w:shd w:val="clear" w:color="auto" w:fill="FFFFFF"/>
              </w:rPr>
              <w:t>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члена и формулы суммы п первых членов прогрессий.  Решение задач, приводящих к </w:t>
            </w:r>
            <w:proofErr w:type="gramStart"/>
            <w:r>
              <w:rPr>
                <w:color w:val="000000"/>
                <w:shd w:val="clear" w:color="auto" w:fill="FFFFFF"/>
              </w:rPr>
              <w:t>прогрессиям .</w:t>
            </w:r>
            <w:proofErr w:type="gramEnd"/>
          </w:p>
        </w:tc>
      </w:tr>
      <w:tr w:rsidR="00D52940" w:rsidRPr="001406B4" w:rsidTr="003A4E44">
        <w:trPr>
          <w:trHeight w:val="277"/>
        </w:trPr>
        <w:tc>
          <w:tcPr>
            <w:tcW w:w="964" w:type="dxa"/>
          </w:tcPr>
          <w:p w:rsidR="00D52940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</w:tcPr>
          <w:p w:rsidR="00D52940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2940" w:rsidRPr="001406B4" w:rsidRDefault="00D52940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4253" w:type="dxa"/>
            <w:vMerge/>
          </w:tcPr>
          <w:p w:rsidR="00D52940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D52940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E5293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1AEE" w:rsidRPr="001406B4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арифметической прогрессии.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E5293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0.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E5293" w:rsidRDefault="001E5293" w:rsidP="001E52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E5293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геометрической прогрессии.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1AEE" w:rsidRPr="001406B4" w:rsidTr="003A4E44">
        <w:tc>
          <w:tcPr>
            <w:tcW w:w="964" w:type="dxa"/>
          </w:tcPr>
          <w:p w:rsidR="00241AEE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241AEE" w:rsidRPr="001406B4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150" w:type="dxa"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41AEE" w:rsidRPr="001406B4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4253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41AEE" w:rsidRPr="001406B4" w:rsidRDefault="00241AEE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3A4E44">
        <w:tc>
          <w:tcPr>
            <w:tcW w:w="964" w:type="dxa"/>
          </w:tcPr>
          <w:p w:rsidR="00720AAC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20AAC" w:rsidRPr="001406B4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150" w:type="dxa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0AAC" w:rsidRPr="001406B4" w:rsidRDefault="001E5293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4253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3A4E44">
        <w:trPr>
          <w:trHeight w:val="15"/>
        </w:trPr>
        <w:tc>
          <w:tcPr>
            <w:tcW w:w="964" w:type="dxa"/>
          </w:tcPr>
          <w:p w:rsidR="00720AAC" w:rsidRPr="001406B4" w:rsidRDefault="00D52940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20AAC" w:rsidRPr="001406B4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150" w:type="dxa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0AAC" w:rsidRPr="001E5293" w:rsidRDefault="001E5293" w:rsidP="001E52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4253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1E5293">
        <w:tc>
          <w:tcPr>
            <w:tcW w:w="15031" w:type="dxa"/>
            <w:gridSpan w:val="5"/>
          </w:tcPr>
          <w:p w:rsidR="00720AAC" w:rsidRPr="00103B72" w:rsidRDefault="00720AAC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Глава V. Элементы </w:t>
            </w:r>
            <w:proofErr w:type="gramStart"/>
            <w:r w:rsidR="001E52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комбинаторики  и</w:t>
            </w:r>
            <w:proofErr w:type="gramEnd"/>
            <w:r w:rsidR="001E52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теории вероятностей 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</w:t>
            </w:r>
            <w:r w:rsidR="001E52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4253" w:type="dxa"/>
            <w:vMerge w:val="restart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>Выполн</w:t>
            </w:r>
            <w:r w:rsidR="005F498B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>т перебор всех возможных вариантов для пересчёта объектов и комбинаций. Применят правило комбинаторного умножения. Распозна</w:t>
            </w:r>
            <w:r w:rsidR="005F498B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>т задачи на вычисление числа перестановок, размещений, сочетаний и применять соответствующие формулы. Вычислят частоту случайного события. Оцен</w:t>
            </w:r>
            <w:r w:rsidR="005F498B">
              <w:rPr>
                <w:rFonts w:ascii="Times New Roman" w:eastAsiaTheme="minorHAnsi" w:hAnsi="Times New Roman"/>
                <w:sz w:val="24"/>
                <w:szCs w:val="24"/>
              </w:rPr>
              <w:t>ят</w:t>
            </w: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 xml:space="preserve"> вероятность случайного события с помощью частоты, установленной опытным путём. На</w:t>
            </w:r>
            <w:r w:rsidR="005F498B">
              <w:rPr>
                <w:rFonts w:ascii="Times New Roman" w:eastAsiaTheme="minorHAnsi" w:hAnsi="Times New Roman"/>
                <w:sz w:val="24"/>
                <w:szCs w:val="24"/>
              </w:rPr>
              <w:t xml:space="preserve">йдут </w:t>
            </w: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>вероятность случайного события на основе классического определения вероятности. Прив</w:t>
            </w:r>
            <w:r w:rsidR="005F498B">
              <w:rPr>
                <w:rFonts w:ascii="Times New Roman" w:eastAsiaTheme="minorHAnsi" w:hAnsi="Times New Roman"/>
                <w:sz w:val="24"/>
                <w:szCs w:val="24"/>
              </w:rPr>
              <w:t>едут</w:t>
            </w:r>
            <w:r w:rsidRPr="002B1C04">
              <w:rPr>
                <w:rFonts w:ascii="Times New Roman" w:eastAsiaTheme="minorHAnsi" w:hAnsi="Times New Roman"/>
                <w:sz w:val="24"/>
                <w:szCs w:val="24"/>
              </w:rPr>
              <w:t xml:space="preserve"> примеры достоверных и невозможных событий</w:t>
            </w:r>
          </w:p>
        </w:tc>
        <w:tc>
          <w:tcPr>
            <w:tcW w:w="3412" w:type="dxa"/>
            <w:vMerge w:val="restart"/>
          </w:tcPr>
          <w:p w:rsidR="002B1C04" w:rsidRPr="001406B4" w:rsidRDefault="000933C9" w:rsidP="003A4E44">
            <w:pPr>
              <w:pStyle w:val="c13"/>
              <w:spacing w:before="0" w:beforeAutospacing="0" w:after="0" w:afterAutospacing="0"/>
              <w:ind w:left="34"/>
              <w:rPr>
                <w:rFonts w:eastAsiaTheme="minorHAnsi"/>
              </w:rPr>
            </w:pPr>
            <w:r>
              <w:rPr>
                <w:color w:val="000000"/>
                <w:shd w:val="clear" w:color="auto" w:fill="FFFFFF"/>
              </w:rPr>
              <w:t>Примеры комбинаторных задач. Перебор, дерево вариантов.</w:t>
            </w:r>
            <w:r w:rsidR="003A4E4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Правило умножения. Перестановки, сочетания, размещения. Случайное событие, исход. Относительная частота случайного события. Вероятность</w:t>
            </w:r>
            <w:r w:rsidR="003A4E4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равновозможных событий. Достоверное и невозможное событие. Противоположное событие. Несовместные события. Вероятность двух несовместных событий. Независимые события. Вероятность одновременного наступления двух независимых событий.</w:t>
            </w: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055">
              <w:rPr>
                <w:rFonts w:ascii="Times New Roman" w:hAnsi="Times New Roman"/>
                <w:color w:val="000000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015055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055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Сочетание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c>
          <w:tcPr>
            <w:tcW w:w="964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rPr>
          <w:trHeight w:val="738"/>
        </w:trPr>
        <w:tc>
          <w:tcPr>
            <w:tcW w:w="964" w:type="dxa"/>
            <w:tcBorders>
              <w:bottom w:val="single" w:sz="4" w:space="0" w:color="auto"/>
            </w:tcBorders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rPr>
          <w:trHeight w:val="738"/>
        </w:trPr>
        <w:tc>
          <w:tcPr>
            <w:tcW w:w="964" w:type="dxa"/>
            <w:tcBorders>
              <w:bottom w:val="single" w:sz="4" w:space="0" w:color="auto"/>
            </w:tcBorders>
          </w:tcPr>
          <w:p w:rsidR="002B1C0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B1C0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1C04" w:rsidRPr="001406B4" w:rsidRDefault="002B1C0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4253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B1C04" w:rsidRPr="001406B4" w:rsidTr="003A4E44">
        <w:trPr>
          <w:trHeight w:val="315"/>
        </w:trPr>
        <w:tc>
          <w:tcPr>
            <w:tcW w:w="964" w:type="dxa"/>
            <w:tcBorders>
              <w:bottom w:val="single" w:sz="4" w:space="0" w:color="auto"/>
            </w:tcBorders>
          </w:tcPr>
          <w:p w:rsidR="002B1C0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81.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B1C0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B1C04" w:rsidRPr="00015055" w:rsidRDefault="002B1C04" w:rsidP="001E52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2B1C04" w:rsidRPr="001406B4" w:rsidRDefault="002B1C0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1E5293">
        <w:tc>
          <w:tcPr>
            <w:tcW w:w="15031" w:type="dxa"/>
            <w:gridSpan w:val="5"/>
          </w:tcPr>
          <w:p w:rsidR="00720AAC" w:rsidRPr="00103B72" w:rsidRDefault="00720AAC" w:rsidP="001E529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03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="00015055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20AAC" w:rsidRPr="001406B4" w:rsidTr="003A4E44">
        <w:tc>
          <w:tcPr>
            <w:tcW w:w="964" w:type="dxa"/>
          </w:tcPr>
          <w:p w:rsidR="00720AAC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  <w:r w:rsidR="00720AAC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0AAC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4253" w:type="dxa"/>
            <w:vMerge w:val="restart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31A4" w:rsidRPr="001406B4" w:rsidTr="003A4E44">
        <w:tc>
          <w:tcPr>
            <w:tcW w:w="964" w:type="dxa"/>
          </w:tcPr>
          <w:p w:rsidR="00CA31A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83.</w:t>
            </w:r>
          </w:p>
        </w:tc>
        <w:tc>
          <w:tcPr>
            <w:tcW w:w="2150" w:type="dxa"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31A4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4253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31A4" w:rsidRPr="001406B4" w:rsidTr="003A4E44">
        <w:tc>
          <w:tcPr>
            <w:tcW w:w="964" w:type="dxa"/>
          </w:tcPr>
          <w:p w:rsidR="00CA31A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84.</w:t>
            </w:r>
          </w:p>
        </w:tc>
        <w:tc>
          <w:tcPr>
            <w:tcW w:w="2150" w:type="dxa"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31A4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4253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31A4" w:rsidRPr="001406B4" w:rsidTr="003A4E44">
        <w:tc>
          <w:tcPr>
            <w:tcW w:w="964" w:type="dxa"/>
          </w:tcPr>
          <w:p w:rsidR="00CA31A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85.</w:t>
            </w:r>
          </w:p>
        </w:tc>
        <w:tc>
          <w:tcPr>
            <w:tcW w:w="2150" w:type="dxa"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31A4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Вычисления. Тождественные преобразования.</w:t>
            </w:r>
          </w:p>
        </w:tc>
        <w:tc>
          <w:tcPr>
            <w:tcW w:w="4253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31A4" w:rsidRPr="001406B4" w:rsidTr="003A4E44">
        <w:tc>
          <w:tcPr>
            <w:tcW w:w="964" w:type="dxa"/>
          </w:tcPr>
          <w:p w:rsidR="00CA31A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86.</w:t>
            </w:r>
          </w:p>
        </w:tc>
        <w:tc>
          <w:tcPr>
            <w:tcW w:w="2150" w:type="dxa"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31A4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Вычисления. Тождественные преобразования.</w:t>
            </w:r>
          </w:p>
        </w:tc>
        <w:tc>
          <w:tcPr>
            <w:tcW w:w="4253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31A4" w:rsidRPr="001406B4" w:rsidTr="003A4E44">
        <w:tc>
          <w:tcPr>
            <w:tcW w:w="964" w:type="dxa"/>
          </w:tcPr>
          <w:p w:rsidR="00CA31A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87.</w:t>
            </w:r>
          </w:p>
        </w:tc>
        <w:tc>
          <w:tcPr>
            <w:tcW w:w="2150" w:type="dxa"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31A4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Вычисления. Тождественные преобразования.</w:t>
            </w:r>
          </w:p>
        </w:tc>
        <w:tc>
          <w:tcPr>
            <w:tcW w:w="4253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31A4" w:rsidRPr="001406B4" w:rsidTr="003A4E44">
        <w:tc>
          <w:tcPr>
            <w:tcW w:w="964" w:type="dxa"/>
          </w:tcPr>
          <w:p w:rsidR="00CA31A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88.</w:t>
            </w:r>
          </w:p>
        </w:tc>
        <w:tc>
          <w:tcPr>
            <w:tcW w:w="2150" w:type="dxa"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31A4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4253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31A4" w:rsidRPr="001406B4" w:rsidTr="003A4E44">
        <w:tc>
          <w:tcPr>
            <w:tcW w:w="964" w:type="dxa"/>
          </w:tcPr>
          <w:p w:rsidR="00CA31A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89.</w:t>
            </w:r>
          </w:p>
        </w:tc>
        <w:tc>
          <w:tcPr>
            <w:tcW w:w="2150" w:type="dxa"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31A4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1A4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4253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31A4" w:rsidRPr="001406B4" w:rsidTr="003A4E44">
        <w:tc>
          <w:tcPr>
            <w:tcW w:w="964" w:type="dxa"/>
          </w:tcPr>
          <w:p w:rsidR="00CA31A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150" w:type="dxa"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31A4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1A4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4253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A31A4" w:rsidRPr="001406B4" w:rsidTr="003A4E44">
        <w:tc>
          <w:tcPr>
            <w:tcW w:w="964" w:type="dxa"/>
          </w:tcPr>
          <w:p w:rsidR="00CA31A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91.</w:t>
            </w:r>
          </w:p>
        </w:tc>
        <w:tc>
          <w:tcPr>
            <w:tcW w:w="2150" w:type="dxa"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31A4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1A4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4253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CA31A4" w:rsidRPr="001406B4" w:rsidRDefault="00CA31A4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15055" w:rsidRPr="001406B4" w:rsidTr="003A4E44">
        <w:tc>
          <w:tcPr>
            <w:tcW w:w="964" w:type="dxa"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  <w:r w:rsidR="00CA31A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5055" w:rsidRPr="001406B4" w:rsidRDefault="008213AD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задачи. Прогрессии.</w:t>
            </w:r>
          </w:p>
        </w:tc>
        <w:tc>
          <w:tcPr>
            <w:tcW w:w="4253" w:type="dxa"/>
            <w:vMerge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15055" w:rsidRPr="001406B4" w:rsidTr="003A4E44">
        <w:tc>
          <w:tcPr>
            <w:tcW w:w="964" w:type="dxa"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93.</w:t>
            </w:r>
          </w:p>
        </w:tc>
        <w:tc>
          <w:tcPr>
            <w:tcW w:w="2150" w:type="dxa"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5055" w:rsidRPr="001406B4" w:rsidRDefault="008213AD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задачи. Прогрессии.</w:t>
            </w:r>
          </w:p>
        </w:tc>
        <w:tc>
          <w:tcPr>
            <w:tcW w:w="4253" w:type="dxa"/>
            <w:vMerge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15055" w:rsidRPr="001406B4" w:rsidTr="003A4E44">
        <w:tc>
          <w:tcPr>
            <w:tcW w:w="964" w:type="dxa"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94.</w:t>
            </w:r>
          </w:p>
        </w:tc>
        <w:tc>
          <w:tcPr>
            <w:tcW w:w="2150" w:type="dxa"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15055" w:rsidRPr="001406B4" w:rsidRDefault="008213AD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задачи. Прогрессии.</w:t>
            </w:r>
          </w:p>
        </w:tc>
        <w:tc>
          <w:tcPr>
            <w:tcW w:w="4253" w:type="dxa"/>
            <w:vMerge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015055" w:rsidRPr="001406B4" w:rsidRDefault="00015055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3A4E44">
        <w:tc>
          <w:tcPr>
            <w:tcW w:w="964" w:type="dxa"/>
          </w:tcPr>
          <w:p w:rsidR="00720AAC" w:rsidRPr="00512FCC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512FC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50" w:type="dxa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0AAC" w:rsidRPr="00CA31A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4253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680F" w:rsidRPr="001406B4" w:rsidTr="003A4E44">
        <w:tc>
          <w:tcPr>
            <w:tcW w:w="964" w:type="dxa"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512FC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80F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4253" w:type="dxa"/>
            <w:vMerge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680F" w:rsidRPr="001406B4" w:rsidTr="003A4E44">
        <w:tc>
          <w:tcPr>
            <w:tcW w:w="964" w:type="dxa"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512FC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80F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</w:t>
            </w: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253" w:type="dxa"/>
            <w:vMerge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680F" w:rsidRPr="001406B4" w:rsidTr="003A4E44">
        <w:tc>
          <w:tcPr>
            <w:tcW w:w="964" w:type="dxa"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512FC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80F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</w:t>
            </w:r>
            <w:r w:rsidRPr="00911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253" w:type="dxa"/>
            <w:vMerge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680F" w:rsidRPr="001406B4" w:rsidTr="003A4E44">
        <w:trPr>
          <w:trHeight w:val="239"/>
        </w:trPr>
        <w:tc>
          <w:tcPr>
            <w:tcW w:w="964" w:type="dxa"/>
          </w:tcPr>
          <w:p w:rsidR="0005680F" w:rsidRPr="001406B4" w:rsidRDefault="00512FC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99</w:t>
            </w:r>
            <w:r w:rsidR="0005680F"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80F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Функция. График функции.</w:t>
            </w:r>
          </w:p>
        </w:tc>
        <w:tc>
          <w:tcPr>
            <w:tcW w:w="4253" w:type="dxa"/>
            <w:vMerge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05680F" w:rsidRPr="001406B4" w:rsidRDefault="0005680F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3A4E44">
        <w:trPr>
          <w:trHeight w:val="344"/>
        </w:trPr>
        <w:tc>
          <w:tcPr>
            <w:tcW w:w="964" w:type="dxa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512FC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0AAC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Функция. График функции.</w:t>
            </w:r>
          </w:p>
        </w:tc>
        <w:tc>
          <w:tcPr>
            <w:tcW w:w="4253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AAC" w:rsidRPr="001406B4" w:rsidTr="003A4E44">
        <w:tc>
          <w:tcPr>
            <w:tcW w:w="964" w:type="dxa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512FC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0AAC" w:rsidRPr="001406B4" w:rsidRDefault="00CA31A4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Функция. График функции.</w:t>
            </w:r>
          </w:p>
        </w:tc>
        <w:tc>
          <w:tcPr>
            <w:tcW w:w="4253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720AAC" w:rsidRPr="001406B4" w:rsidRDefault="00720AAC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1128" w:rsidRPr="001406B4" w:rsidTr="003A4E44">
        <w:tc>
          <w:tcPr>
            <w:tcW w:w="964" w:type="dxa"/>
          </w:tcPr>
          <w:p w:rsidR="00911128" w:rsidRPr="001406B4" w:rsidRDefault="0091112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512FC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bookmarkStart w:id="3" w:name="_GoBack"/>
            <w:bookmarkEnd w:id="3"/>
            <w:r w:rsidRPr="001406B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911128" w:rsidRPr="001406B4" w:rsidRDefault="0091112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128" w:rsidRPr="001406B4" w:rsidRDefault="00911128" w:rsidP="001E5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B4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обучения.</w:t>
            </w:r>
          </w:p>
        </w:tc>
        <w:tc>
          <w:tcPr>
            <w:tcW w:w="4253" w:type="dxa"/>
            <w:vMerge/>
          </w:tcPr>
          <w:p w:rsidR="00911128" w:rsidRPr="001406B4" w:rsidRDefault="0091112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12" w:type="dxa"/>
            <w:vMerge/>
          </w:tcPr>
          <w:p w:rsidR="00911128" w:rsidRPr="001406B4" w:rsidRDefault="00911128" w:rsidP="001E52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2"/>
    </w:tbl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50467D" w:rsidRDefault="0050467D" w:rsidP="004F62BA">
      <w:pPr>
        <w:pStyle w:val="a4"/>
        <w:rPr>
          <w:rFonts w:ascii="Times New Roman" w:hAnsi="Times New Roman"/>
          <w:b/>
          <w:sz w:val="20"/>
          <w:szCs w:val="20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5055" w:rsidRDefault="00015055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1BF8" w:rsidRPr="00C81BF8" w:rsidRDefault="00C81BF8" w:rsidP="00C81BF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81BF8">
        <w:rPr>
          <w:rFonts w:ascii="Times New Roman" w:eastAsia="Calibri" w:hAnsi="Times New Roman"/>
          <w:b/>
          <w:sz w:val="28"/>
          <w:szCs w:val="28"/>
        </w:rPr>
        <w:lastRenderedPageBreak/>
        <w:t>Лист корректировки рабочей программы (201</w:t>
      </w:r>
      <w:r w:rsidR="00015055">
        <w:rPr>
          <w:rFonts w:ascii="Times New Roman" w:eastAsia="Calibri" w:hAnsi="Times New Roman"/>
          <w:b/>
          <w:sz w:val="28"/>
          <w:szCs w:val="28"/>
        </w:rPr>
        <w:t>8</w:t>
      </w:r>
      <w:r w:rsidRPr="00C81BF8">
        <w:rPr>
          <w:rFonts w:ascii="Times New Roman" w:eastAsia="Calibri" w:hAnsi="Times New Roman"/>
          <w:b/>
          <w:sz w:val="28"/>
          <w:szCs w:val="28"/>
        </w:rPr>
        <w:t>-201</w:t>
      </w:r>
      <w:r w:rsidR="00015055">
        <w:rPr>
          <w:rFonts w:ascii="Times New Roman" w:eastAsia="Calibri" w:hAnsi="Times New Roman"/>
          <w:b/>
          <w:sz w:val="28"/>
          <w:szCs w:val="28"/>
        </w:rPr>
        <w:t>9</w:t>
      </w:r>
      <w:r w:rsidRPr="00C81BF8">
        <w:rPr>
          <w:rFonts w:ascii="Times New Roman" w:eastAsia="Calibri" w:hAnsi="Times New Roman"/>
          <w:b/>
          <w:sz w:val="28"/>
          <w:szCs w:val="28"/>
        </w:rPr>
        <w:t xml:space="preserve"> учебный год)</w:t>
      </w:r>
    </w:p>
    <w:p w:rsidR="00C81BF8" w:rsidRPr="00C81BF8" w:rsidRDefault="00C81BF8" w:rsidP="00C81BF8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проведения</w:t>
            </w: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BF8">
              <w:rPr>
                <w:rFonts w:ascii="Times New Roman" w:eastAsia="Calibri" w:hAnsi="Times New Roman"/>
                <w:sz w:val="24"/>
                <w:szCs w:val="24"/>
              </w:rPr>
              <w:t>по факту</w:t>
            </w: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C81BF8" w:rsidRPr="00C81BF8" w:rsidTr="00117896"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81BF8" w:rsidRPr="00C81BF8" w:rsidRDefault="00C81BF8" w:rsidP="00C81BF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</w:tbl>
    <w:p w:rsidR="00C81BF8" w:rsidRDefault="00C81BF8" w:rsidP="00F576D5">
      <w:pPr>
        <w:pStyle w:val="dash0410005f0431005f0437005f0430005f0446005f0020005f0441005f043f005f0438005f0441005f043a005f0430"/>
        <w:ind w:left="0" w:firstLine="0"/>
        <w:contextualSpacing/>
        <w:rPr>
          <w:rStyle w:val="dash0410005f0431005f0437005f0430005f0446005f0020005f0441005f043f005f0438005f0441005f043a005f0430005f005fchar1char1"/>
          <w:b/>
        </w:rPr>
        <w:sectPr w:rsidR="00C81BF8" w:rsidSect="00F576D5">
          <w:pgSz w:w="16838" w:h="11906" w:orient="landscape"/>
          <w:pgMar w:top="1440" w:right="425" w:bottom="1440" w:left="709" w:header="709" w:footer="709" w:gutter="0"/>
          <w:cols w:space="708"/>
          <w:docGrid w:linePitch="360"/>
        </w:sectPr>
      </w:pPr>
    </w:p>
    <w:p w:rsidR="002648C6" w:rsidRPr="002648C6" w:rsidRDefault="002648C6" w:rsidP="002648C6">
      <w:pPr>
        <w:shd w:val="clear" w:color="auto" w:fill="FFFFFF"/>
        <w:suppressAutoHyphens/>
        <w:spacing w:after="200" w:line="276" w:lineRule="auto"/>
        <w:jc w:val="center"/>
        <w:rPr>
          <w:rFonts w:ascii="Times New Roman" w:eastAsia="Calibri" w:hAnsi="Times New Roman" w:cs="Calibri"/>
          <w:sz w:val="24"/>
          <w:szCs w:val="24"/>
          <w:lang w:eastAsia="zh-CN"/>
        </w:rPr>
      </w:pPr>
      <w:r w:rsidRPr="002648C6">
        <w:rPr>
          <w:rFonts w:ascii="Times New Roman" w:eastAsia="Calibri" w:hAnsi="Times New Roman" w:cs="Calibri"/>
          <w:sz w:val="24"/>
          <w:szCs w:val="24"/>
          <w:lang w:eastAsia="zh-CN"/>
        </w:rPr>
        <w:lastRenderedPageBreak/>
        <w:t>"СОГЛАСОВАНО"</w:t>
      </w:r>
      <w:r w:rsidRPr="002648C6">
        <w:rPr>
          <w:rFonts w:ascii="Times New Roman" w:eastAsia="Calibri" w:hAnsi="Times New Roman" w:cs="Calibri"/>
          <w:sz w:val="24"/>
          <w:szCs w:val="24"/>
          <w:lang w:eastAsia="zh-CN"/>
        </w:rPr>
        <w:tab/>
      </w:r>
      <w:r w:rsidRPr="002648C6">
        <w:rPr>
          <w:rFonts w:ascii="Times New Roman" w:eastAsia="Calibri" w:hAnsi="Times New Roman" w:cs="Calibri"/>
          <w:sz w:val="24"/>
          <w:szCs w:val="24"/>
          <w:lang w:eastAsia="zh-CN"/>
        </w:rPr>
        <w:tab/>
      </w:r>
      <w:r w:rsidRPr="002648C6">
        <w:rPr>
          <w:rFonts w:ascii="Times New Roman" w:eastAsia="Calibri" w:hAnsi="Times New Roman" w:cs="Calibri"/>
          <w:sz w:val="24"/>
          <w:szCs w:val="24"/>
          <w:lang w:eastAsia="zh-CN"/>
        </w:rPr>
        <w:tab/>
      </w:r>
      <w:r w:rsidRPr="002648C6">
        <w:rPr>
          <w:rFonts w:ascii="Times New Roman" w:eastAsia="Calibri" w:hAnsi="Times New Roman" w:cs="Calibri"/>
          <w:sz w:val="24"/>
          <w:szCs w:val="24"/>
          <w:lang w:eastAsia="zh-CN"/>
        </w:rPr>
        <w:tab/>
      </w:r>
      <w:r w:rsidRPr="002648C6">
        <w:rPr>
          <w:rFonts w:ascii="Times New Roman" w:eastAsia="Calibri" w:hAnsi="Times New Roman" w:cs="Calibri"/>
          <w:sz w:val="24"/>
          <w:szCs w:val="24"/>
          <w:lang w:eastAsia="zh-CN"/>
        </w:rPr>
        <w:tab/>
        <w:t>"СОГЛАСОВАНО"</w:t>
      </w:r>
    </w:p>
    <w:p w:rsidR="002648C6" w:rsidRPr="002648C6" w:rsidRDefault="002648C6" w:rsidP="002648C6">
      <w:pPr>
        <w:shd w:val="clear" w:color="auto" w:fill="FFFFFF"/>
        <w:suppressAutoHyphens/>
        <w:spacing w:after="200" w:line="276" w:lineRule="auto"/>
        <w:jc w:val="center"/>
        <w:rPr>
          <w:rFonts w:ascii="Times New Roman" w:eastAsia="Calibri" w:hAnsi="Times New Roman" w:cs="Calibri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2648C6" w:rsidRPr="002648C6" w:rsidTr="00117896">
        <w:trPr>
          <w:trHeight w:val="1913"/>
        </w:trPr>
        <w:tc>
          <w:tcPr>
            <w:tcW w:w="4786" w:type="dxa"/>
          </w:tcPr>
          <w:p w:rsidR="002648C6" w:rsidRPr="002648C6" w:rsidRDefault="002648C6" w:rsidP="002648C6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>Протокол заседания методического</w:t>
            </w:r>
          </w:p>
          <w:p w:rsidR="002648C6" w:rsidRPr="002648C6" w:rsidRDefault="002648C6" w:rsidP="002648C6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>объединения учителей от _</w:t>
            </w:r>
            <w:proofErr w:type="gramStart"/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>_._</w:t>
            </w:r>
            <w:proofErr w:type="gramEnd"/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>___№ 01</w:t>
            </w:r>
          </w:p>
          <w:p w:rsidR="002648C6" w:rsidRPr="002648C6" w:rsidRDefault="002648C6" w:rsidP="002648C6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>Руководитель ШМО г.</w:t>
            </w:r>
          </w:p>
          <w:p w:rsidR="002648C6" w:rsidRPr="002648C6" w:rsidRDefault="002648C6" w:rsidP="002648C6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_____________________Е.С. Горелова</w:t>
            </w:r>
          </w:p>
          <w:p w:rsidR="002648C6" w:rsidRPr="002648C6" w:rsidRDefault="002648C6" w:rsidP="002648C6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784" w:type="dxa"/>
          </w:tcPr>
          <w:p w:rsidR="002648C6" w:rsidRPr="002648C6" w:rsidRDefault="002648C6" w:rsidP="002648C6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283" w:hanging="10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директора</w:t>
            </w:r>
          </w:p>
          <w:p w:rsidR="002648C6" w:rsidRPr="002648C6" w:rsidRDefault="002648C6" w:rsidP="002648C6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283" w:hanging="10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>по УВР __________В. И. Моисеева</w:t>
            </w:r>
          </w:p>
          <w:p w:rsidR="002648C6" w:rsidRPr="002648C6" w:rsidRDefault="002648C6" w:rsidP="002648C6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ind w:left="283" w:hanging="10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>"____"____________201</w:t>
            </w:r>
            <w:r w:rsidR="00015055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 w:rsidRPr="002648C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2648C6" w:rsidRPr="002648C6" w:rsidRDefault="002648C6" w:rsidP="002648C6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p w:rsidR="00E4267B" w:rsidRDefault="00E4267B" w:rsidP="006B58C1">
      <w:pPr>
        <w:pStyle w:val="dash0410005f0431005f0437005f0430005f0446005f0020005f0441005f043f005f0438005f0441005f043a005f0430"/>
        <w:ind w:left="0" w:firstLine="0"/>
        <w:contextualSpacing/>
        <w:jc w:val="center"/>
        <w:rPr>
          <w:sz w:val="20"/>
          <w:szCs w:val="20"/>
        </w:rPr>
      </w:pPr>
    </w:p>
    <w:sectPr w:rsidR="00E4267B" w:rsidSect="0005680F">
      <w:pgSz w:w="11906" w:h="16838"/>
      <w:pgMar w:top="709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459" w:rsidRDefault="003F5459" w:rsidP="00C633A7">
      <w:pPr>
        <w:spacing w:after="0" w:line="240" w:lineRule="auto"/>
      </w:pPr>
      <w:r>
        <w:separator/>
      </w:r>
    </w:p>
  </w:endnote>
  <w:endnote w:type="continuationSeparator" w:id="0">
    <w:p w:rsidR="003F5459" w:rsidRDefault="003F5459" w:rsidP="00C6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151824"/>
      <w:docPartObj>
        <w:docPartGallery w:val="Page Numbers (Bottom of Page)"/>
        <w:docPartUnique/>
      </w:docPartObj>
    </w:sdtPr>
    <w:sdtEndPr/>
    <w:sdtContent>
      <w:p w:rsidR="00B4791C" w:rsidRDefault="00B4791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791C" w:rsidRDefault="00B4791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459" w:rsidRDefault="003F5459" w:rsidP="00C633A7">
      <w:pPr>
        <w:spacing w:after="0" w:line="240" w:lineRule="auto"/>
      </w:pPr>
      <w:r>
        <w:separator/>
      </w:r>
    </w:p>
  </w:footnote>
  <w:footnote w:type="continuationSeparator" w:id="0">
    <w:p w:rsidR="003F5459" w:rsidRDefault="003F5459" w:rsidP="00C6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141"/>
    <w:multiLevelType w:val="hybridMultilevel"/>
    <w:tmpl w:val="3F8C3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D139D4"/>
    <w:multiLevelType w:val="hybridMultilevel"/>
    <w:tmpl w:val="5D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295F"/>
    <w:multiLevelType w:val="hybridMultilevel"/>
    <w:tmpl w:val="CA0CEA24"/>
    <w:lvl w:ilvl="0" w:tplc="0419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3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E57AB"/>
    <w:multiLevelType w:val="hybridMultilevel"/>
    <w:tmpl w:val="EAA45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71C9D"/>
    <w:multiLevelType w:val="hybridMultilevel"/>
    <w:tmpl w:val="B814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81D"/>
    <w:multiLevelType w:val="hybridMultilevel"/>
    <w:tmpl w:val="AF10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1FEE"/>
    <w:multiLevelType w:val="hybridMultilevel"/>
    <w:tmpl w:val="37A6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7A35"/>
    <w:multiLevelType w:val="hybridMultilevel"/>
    <w:tmpl w:val="80628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F721E"/>
    <w:multiLevelType w:val="hybridMultilevel"/>
    <w:tmpl w:val="68829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62D4F"/>
    <w:multiLevelType w:val="hybridMultilevel"/>
    <w:tmpl w:val="E9529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606800"/>
    <w:multiLevelType w:val="hybridMultilevel"/>
    <w:tmpl w:val="A9C8CB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0526"/>
    <w:multiLevelType w:val="hybridMultilevel"/>
    <w:tmpl w:val="DF3A56E8"/>
    <w:lvl w:ilvl="0" w:tplc="66AEB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35105"/>
    <w:multiLevelType w:val="multilevel"/>
    <w:tmpl w:val="F86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67EDE"/>
    <w:multiLevelType w:val="hybridMultilevel"/>
    <w:tmpl w:val="A22A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3645F"/>
    <w:multiLevelType w:val="hybridMultilevel"/>
    <w:tmpl w:val="63BCB6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8C72542"/>
    <w:multiLevelType w:val="hybridMultilevel"/>
    <w:tmpl w:val="10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1955"/>
    <w:multiLevelType w:val="hybridMultilevel"/>
    <w:tmpl w:val="67F49C1C"/>
    <w:lvl w:ilvl="0" w:tplc="91782CD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64D0C"/>
    <w:multiLevelType w:val="hybridMultilevel"/>
    <w:tmpl w:val="36303A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011C2"/>
    <w:multiLevelType w:val="hybridMultilevel"/>
    <w:tmpl w:val="6C6A7A6A"/>
    <w:lvl w:ilvl="0" w:tplc="EB1875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314813"/>
    <w:multiLevelType w:val="multilevel"/>
    <w:tmpl w:val="A72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644E4"/>
    <w:multiLevelType w:val="hybridMultilevel"/>
    <w:tmpl w:val="5AFE40F4"/>
    <w:lvl w:ilvl="0" w:tplc="38F439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563378"/>
    <w:multiLevelType w:val="hybridMultilevel"/>
    <w:tmpl w:val="390CF634"/>
    <w:lvl w:ilvl="0" w:tplc="F3EA0B34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27"/>
  </w:num>
  <w:num w:numId="5">
    <w:abstractNumId w:val="21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17"/>
  </w:num>
  <w:num w:numId="11">
    <w:abstractNumId w:val="26"/>
  </w:num>
  <w:num w:numId="12">
    <w:abstractNumId w:val="19"/>
  </w:num>
  <w:num w:numId="13">
    <w:abstractNumId w:val="9"/>
  </w:num>
  <w:num w:numId="14">
    <w:abstractNumId w:val="23"/>
  </w:num>
  <w:num w:numId="15">
    <w:abstractNumId w:val="1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 w:numId="20">
    <w:abstractNumId w:val="30"/>
  </w:num>
  <w:num w:numId="21">
    <w:abstractNumId w:val="10"/>
  </w:num>
  <w:num w:numId="22">
    <w:abstractNumId w:val="11"/>
    <w:lvlOverride w:ilvl="0">
      <w:startOverride w:val="1"/>
    </w:lvlOverride>
  </w:num>
  <w:num w:numId="23">
    <w:abstractNumId w:val="24"/>
  </w:num>
  <w:num w:numId="24">
    <w:abstractNumId w:val="15"/>
  </w:num>
  <w:num w:numId="25">
    <w:abstractNumId w:val="12"/>
  </w:num>
  <w:num w:numId="26">
    <w:abstractNumId w:val="22"/>
  </w:num>
  <w:num w:numId="27">
    <w:abstractNumId w:val="3"/>
  </w:num>
  <w:num w:numId="28">
    <w:abstractNumId w:val="18"/>
  </w:num>
  <w:num w:numId="29">
    <w:abstractNumId w:val="1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06"/>
    <w:rsid w:val="00015055"/>
    <w:rsid w:val="0005680F"/>
    <w:rsid w:val="0008114D"/>
    <w:rsid w:val="00082162"/>
    <w:rsid w:val="000933C9"/>
    <w:rsid w:val="00103B72"/>
    <w:rsid w:val="001043C9"/>
    <w:rsid w:val="00117896"/>
    <w:rsid w:val="00136E17"/>
    <w:rsid w:val="001406B4"/>
    <w:rsid w:val="00146711"/>
    <w:rsid w:val="00190897"/>
    <w:rsid w:val="001C026D"/>
    <w:rsid w:val="001E5293"/>
    <w:rsid w:val="001F646A"/>
    <w:rsid w:val="00241AEE"/>
    <w:rsid w:val="00251907"/>
    <w:rsid w:val="002648C6"/>
    <w:rsid w:val="00280F1C"/>
    <w:rsid w:val="00283B8D"/>
    <w:rsid w:val="002B1C04"/>
    <w:rsid w:val="002D3B7A"/>
    <w:rsid w:val="003114AD"/>
    <w:rsid w:val="003126E4"/>
    <w:rsid w:val="0032696C"/>
    <w:rsid w:val="0033067D"/>
    <w:rsid w:val="0035398F"/>
    <w:rsid w:val="00356513"/>
    <w:rsid w:val="00391186"/>
    <w:rsid w:val="003A05BD"/>
    <w:rsid w:val="003A4E44"/>
    <w:rsid w:val="003B628F"/>
    <w:rsid w:val="003D0D03"/>
    <w:rsid w:val="003D4B02"/>
    <w:rsid w:val="003F5459"/>
    <w:rsid w:val="00407CB6"/>
    <w:rsid w:val="00443F01"/>
    <w:rsid w:val="004570FA"/>
    <w:rsid w:val="0048037C"/>
    <w:rsid w:val="004D6121"/>
    <w:rsid w:val="004F62BA"/>
    <w:rsid w:val="0050467D"/>
    <w:rsid w:val="00506052"/>
    <w:rsid w:val="00512FCC"/>
    <w:rsid w:val="00515A0E"/>
    <w:rsid w:val="0054438B"/>
    <w:rsid w:val="00576650"/>
    <w:rsid w:val="0058473F"/>
    <w:rsid w:val="005919EB"/>
    <w:rsid w:val="005F498B"/>
    <w:rsid w:val="005F7E31"/>
    <w:rsid w:val="006303DC"/>
    <w:rsid w:val="00634E68"/>
    <w:rsid w:val="00640C8D"/>
    <w:rsid w:val="00640CCC"/>
    <w:rsid w:val="00645003"/>
    <w:rsid w:val="0069148B"/>
    <w:rsid w:val="006B18EF"/>
    <w:rsid w:val="006B52FC"/>
    <w:rsid w:val="006B58C1"/>
    <w:rsid w:val="00710CEF"/>
    <w:rsid w:val="00712D3A"/>
    <w:rsid w:val="00720AAC"/>
    <w:rsid w:val="00722593"/>
    <w:rsid w:val="00722B25"/>
    <w:rsid w:val="007243D5"/>
    <w:rsid w:val="0072736F"/>
    <w:rsid w:val="00744451"/>
    <w:rsid w:val="0075785F"/>
    <w:rsid w:val="007E15CA"/>
    <w:rsid w:val="007E73A6"/>
    <w:rsid w:val="008002D5"/>
    <w:rsid w:val="008135CA"/>
    <w:rsid w:val="008213AD"/>
    <w:rsid w:val="00854D16"/>
    <w:rsid w:val="008725D2"/>
    <w:rsid w:val="00890AD7"/>
    <w:rsid w:val="00897133"/>
    <w:rsid w:val="008E39D7"/>
    <w:rsid w:val="008F566D"/>
    <w:rsid w:val="00911128"/>
    <w:rsid w:val="0092301E"/>
    <w:rsid w:val="00957519"/>
    <w:rsid w:val="009639BC"/>
    <w:rsid w:val="009A0D7E"/>
    <w:rsid w:val="009B031F"/>
    <w:rsid w:val="009C7546"/>
    <w:rsid w:val="009D76E1"/>
    <w:rsid w:val="009E64C7"/>
    <w:rsid w:val="009E65DA"/>
    <w:rsid w:val="00A02680"/>
    <w:rsid w:val="00A113D7"/>
    <w:rsid w:val="00A14E5C"/>
    <w:rsid w:val="00A2593D"/>
    <w:rsid w:val="00A424D2"/>
    <w:rsid w:val="00A53855"/>
    <w:rsid w:val="00A71406"/>
    <w:rsid w:val="00A94AAD"/>
    <w:rsid w:val="00AB021F"/>
    <w:rsid w:val="00AC0B1B"/>
    <w:rsid w:val="00AC61DC"/>
    <w:rsid w:val="00B03AA7"/>
    <w:rsid w:val="00B15CE1"/>
    <w:rsid w:val="00B327C2"/>
    <w:rsid w:val="00B4791C"/>
    <w:rsid w:val="00B524CE"/>
    <w:rsid w:val="00BB7F5F"/>
    <w:rsid w:val="00BE1600"/>
    <w:rsid w:val="00BF2EF1"/>
    <w:rsid w:val="00C03A98"/>
    <w:rsid w:val="00C07E71"/>
    <w:rsid w:val="00C2194E"/>
    <w:rsid w:val="00C35433"/>
    <w:rsid w:val="00C633A7"/>
    <w:rsid w:val="00C81BF8"/>
    <w:rsid w:val="00C826DD"/>
    <w:rsid w:val="00CA31A4"/>
    <w:rsid w:val="00CB7740"/>
    <w:rsid w:val="00CD63D8"/>
    <w:rsid w:val="00D32C79"/>
    <w:rsid w:val="00D50F2B"/>
    <w:rsid w:val="00D52940"/>
    <w:rsid w:val="00D65856"/>
    <w:rsid w:val="00D95252"/>
    <w:rsid w:val="00DB4D92"/>
    <w:rsid w:val="00DD2973"/>
    <w:rsid w:val="00E257BA"/>
    <w:rsid w:val="00E4267B"/>
    <w:rsid w:val="00E563F7"/>
    <w:rsid w:val="00EB55BC"/>
    <w:rsid w:val="00EC3A45"/>
    <w:rsid w:val="00EC6C1C"/>
    <w:rsid w:val="00EF6AB4"/>
    <w:rsid w:val="00F37AB8"/>
    <w:rsid w:val="00F5564E"/>
    <w:rsid w:val="00F576D5"/>
    <w:rsid w:val="00F65227"/>
    <w:rsid w:val="00F666F9"/>
    <w:rsid w:val="00F7059D"/>
    <w:rsid w:val="00F97200"/>
    <w:rsid w:val="00FD026A"/>
    <w:rsid w:val="00FD7BDA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3F90E"/>
  <w15:docId w15:val="{8F474A4A-451C-416D-98CA-D5A5AE6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71406"/>
    <w:rPr>
      <w:rFonts w:ascii="Calibri" w:eastAsia="Times New Roman" w:hAnsi="Calibri" w:cs="Times New Roman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3126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71406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140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4">
    <w:name w:val="No Spacing"/>
    <w:uiPriority w:val="1"/>
    <w:qFormat/>
    <w:rsid w:val="00A7140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1"/>
    <w:rsid w:val="00A71406"/>
  </w:style>
  <w:style w:type="table" w:styleId="a5">
    <w:name w:val="Table Grid"/>
    <w:basedOn w:val="a2"/>
    <w:uiPriority w:val="39"/>
    <w:rsid w:val="006B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0"/>
    <w:rsid w:val="00D65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D65856"/>
  </w:style>
  <w:style w:type="paragraph" w:styleId="a6">
    <w:name w:val="Balloon Text"/>
    <w:basedOn w:val="a0"/>
    <w:link w:val="a7"/>
    <w:uiPriority w:val="99"/>
    <w:semiHidden/>
    <w:unhideWhenUsed/>
    <w:rsid w:val="009E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E65DA"/>
    <w:rPr>
      <w:rFonts w:ascii="Segoe UI" w:eastAsia="Times New Roman" w:hAnsi="Segoe UI" w:cs="Segoe UI"/>
      <w:sz w:val="18"/>
      <w:szCs w:val="18"/>
    </w:rPr>
  </w:style>
  <w:style w:type="paragraph" w:customStyle="1" w:styleId="c23">
    <w:name w:val="c23"/>
    <w:basedOn w:val="a0"/>
    <w:rsid w:val="00C03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">
    <w:name w:val="c17"/>
    <w:basedOn w:val="a1"/>
    <w:rsid w:val="00C03A98"/>
  </w:style>
  <w:style w:type="character" w:customStyle="1" w:styleId="c9">
    <w:name w:val="c9"/>
    <w:basedOn w:val="a1"/>
    <w:rsid w:val="00C03A98"/>
  </w:style>
  <w:style w:type="paragraph" w:customStyle="1" w:styleId="c84">
    <w:name w:val="c84"/>
    <w:basedOn w:val="a0"/>
    <w:rsid w:val="00C03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a1"/>
    <w:rsid w:val="00C03A98"/>
  </w:style>
  <w:style w:type="paragraph" w:styleId="a8">
    <w:name w:val="List Paragraph"/>
    <w:basedOn w:val="a0"/>
    <w:link w:val="a9"/>
    <w:uiPriority w:val="99"/>
    <w:qFormat/>
    <w:rsid w:val="00C03A98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3D4B02"/>
    <w:rPr>
      <w:rFonts w:ascii="Calibri" w:eastAsia="Times New Roman" w:hAnsi="Calibri" w:cs="Times New Roman"/>
    </w:rPr>
  </w:style>
  <w:style w:type="paragraph" w:customStyle="1" w:styleId="a">
    <w:name w:val="НОМЕРА"/>
    <w:basedOn w:val="aa"/>
    <w:link w:val="ab"/>
    <w:uiPriority w:val="99"/>
    <w:qFormat/>
    <w:rsid w:val="003D4B02"/>
    <w:pPr>
      <w:numPr>
        <w:numId w:val="2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3D4B0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semiHidden/>
    <w:unhideWhenUsed/>
    <w:rsid w:val="003D4B02"/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3D4B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3126E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c">
    <w:name w:val="Subtitle"/>
    <w:basedOn w:val="a0"/>
    <w:next w:val="a0"/>
    <w:link w:val="ad"/>
    <w:qFormat/>
    <w:rsid w:val="003126E4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3126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Placeholder Text"/>
    <w:basedOn w:val="a1"/>
    <w:uiPriority w:val="99"/>
    <w:semiHidden/>
    <w:rsid w:val="00640C8D"/>
    <w:rPr>
      <w:color w:val="808080"/>
    </w:rPr>
  </w:style>
  <w:style w:type="paragraph" w:styleId="af">
    <w:name w:val="header"/>
    <w:basedOn w:val="a0"/>
    <w:link w:val="af0"/>
    <w:uiPriority w:val="99"/>
    <w:unhideWhenUsed/>
    <w:rsid w:val="00C6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633A7"/>
    <w:rPr>
      <w:rFonts w:ascii="Calibri" w:eastAsia="Times New Roman" w:hAnsi="Calibri" w:cs="Times New Roman"/>
    </w:rPr>
  </w:style>
  <w:style w:type="paragraph" w:styleId="af1">
    <w:name w:val="footer"/>
    <w:basedOn w:val="a0"/>
    <w:link w:val="af2"/>
    <w:uiPriority w:val="99"/>
    <w:unhideWhenUsed/>
    <w:rsid w:val="00C6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633A7"/>
    <w:rPr>
      <w:rFonts w:ascii="Calibri" w:eastAsia="Times New Roman" w:hAnsi="Calibri" w:cs="Times New Roman"/>
    </w:rPr>
  </w:style>
  <w:style w:type="paragraph" w:customStyle="1" w:styleId="c12">
    <w:name w:val="c12"/>
    <w:basedOn w:val="a0"/>
    <w:rsid w:val="0009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1"/>
    <w:rsid w:val="0009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06C7-EE03-4598-9FAE-DA2779BE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17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Crash</dc:creator>
  <cp:keywords/>
  <dc:description/>
  <cp:lastModifiedBy>Crash</cp:lastModifiedBy>
  <cp:revision>16</cp:revision>
  <cp:lastPrinted>2018-09-16T19:14:00Z</cp:lastPrinted>
  <dcterms:created xsi:type="dcterms:W3CDTF">2018-08-26T13:00:00Z</dcterms:created>
  <dcterms:modified xsi:type="dcterms:W3CDTF">2018-09-20T18:48:00Z</dcterms:modified>
</cp:coreProperties>
</file>