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03B" w:rsidRDefault="0028603B" w:rsidP="00306882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8603B" w:rsidRDefault="0028603B" w:rsidP="0030688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8603B" w:rsidRDefault="00D24438" w:rsidP="00306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8603B">
        <w:rPr>
          <w:rFonts w:ascii="Times New Roman" w:hAnsi="Times New Roman" w:cs="Times New Roman"/>
          <w:sz w:val="28"/>
          <w:szCs w:val="28"/>
        </w:rPr>
        <w:t xml:space="preserve"> Королёв Московской области</w:t>
      </w:r>
    </w:p>
    <w:p w:rsidR="0028603B" w:rsidRDefault="0028603B" w:rsidP="00306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15»</w:t>
      </w:r>
    </w:p>
    <w:p w:rsidR="0028603B" w:rsidRDefault="0028603B" w:rsidP="003068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03B" w:rsidRDefault="0028603B" w:rsidP="0030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03B" w:rsidRDefault="0028603B" w:rsidP="0030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«УТВЕРЖДАЮ»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</w:t>
      </w:r>
    </w:p>
    <w:p w:rsidR="0028603B" w:rsidRPr="00BD50DD" w:rsidRDefault="0028603B" w:rsidP="0030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МБОУ СОШ  №</w:t>
      </w:r>
      <w:r w:rsidRPr="00BD50DD">
        <w:rPr>
          <w:rFonts w:ascii="Times New Roman" w:hAnsi="Times New Roman" w:cs="Times New Roman"/>
          <w:sz w:val="28"/>
          <w:szCs w:val="28"/>
        </w:rPr>
        <w:t>15</w:t>
      </w:r>
    </w:p>
    <w:p w:rsidR="0028603B" w:rsidRPr="00BD50DD" w:rsidRDefault="0028603B" w:rsidP="0030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________________(Т.Ю.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8603B" w:rsidRPr="008F7BE7" w:rsidRDefault="0028603B" w:rsidP="0030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0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Приказ №________________________</w:t>
      </w:r>
    </w:p>
    <w:p w:rsidR="0028603B" w:rsidRDefault="0028603B" w:rsidP="0030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______________201</w:t>
      </w:r>
      <w:r w:rsidR="00F175AA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8603B" w:rsidRDefault="0028603B" w:rsidP="0030688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28603B" w:rsidRDefault="0028603B" w:rsidP="0030688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28603B" w:rsidRDefault="0028603B" w:rsidP="0030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03B" w:rsidRDefault="0028603B" w:rsidP="0030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03B" w:rsidRDefault="0028603B" w:rsidP="0030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03B" w:rsidRDefault="0028603B" w:rsidP="0030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03B" w:rsidRDefault="0028603B" w:rsidP="0030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03B" w:rsidRDefault="0028603B" w:rsidP="0030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03B" w:rsidRDefault="0028603B" w:rsidP="0030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03B" w:rsidRDefault="0028603B" w:rsidP="0030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28603B" w:rsidRPr="00632A33" w:rsidRDefault="0028603B" w:rsidP="003068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2A33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</w:t>
      </w:r>
      <w:r w:rsidR="00473580">
        <w:rPr>
          <w:rFonts w:ascii="Times New Roman" w:hAnsi="Times New Roman" w:cs="Times New Roman"/>
          <w:b/>
          <w:sz w:val="28"/>
          <w:szCs w:val="28"/>
        </w:rPr>
        <w:t>математик</w:t>
      </w:r>
      <w:r w:rsidR="00211A2E">
        <w:rPr>
          <w:rFonts w:ascii="Times New Roman" w:hAnsi="Times New Roman" w:cs="Times New Roman"/>
          <w:b/>
          <w:sz w:val="28"/>
          <w:szCs w:val="28"/>
        </w:rPr>
        <w:t>е</w:t>
      </w:r>
      <w:r w:rsidR="0047358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C4CC7">
        <w:rPr>
          <w:rFonts w:ascii="Times New Roman" w:hAnsi="Times New Roman" w:cs="Times New Roman"/>
          <w:b/>
          <w:sz w:val="28"/>
          <w:szCs w:val="28"/>
        </w:rPr>
        <w:t>геометрии</w:t>
      </w:r>
      <w:r w:rsidR="00473580">
        <w:rPr>
          <w:rFonts w:ascii="Times New Roman" w:hAnsi="Times New Roman" w:cs="Times New Roman"/>
          <w:b/>
          <w:sz w:val="28"/>
          <w:szCs w:val="28"/>
        </w:rPr>
        <w:t>)</w:t>
      </w:r>
    </w:p>
    <w:p w:rsidR="0028603B" w:rsidRDefault="0028603B" w:rsidP="0030688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28603B" w:rsidRDefault="0028603B" w:rsidP="0030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03B" w:rsidRDefault="0028603B" w:rsidP="0030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8603B" w:rsidRDefault="0028603B" w:rsidP="0030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03B" w:rsidRDefault="0028603B" w:rsidP="0030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03B" w:rsidRDefault="0028603B" w:rsidP="0030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03B" w:rsidRDefault="0028603B" w:rsidP="0030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A2E" w:rsidRDefault="00211A2E" w:rsidP="0030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20E" w:rsidRDefault="00F5720E" w:rsidP="0030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28603B" w:rsidRDefault="0028603B" w:rsidP="0030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03B" w:rsidRDefault="0028603B" w:rsidP="0030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Составитель:  </w:t>
      </w:r>
    </w:p>
    <w:p w:rsidR="0028603B" w:rsidRDefault="0028603B" w:rsidP="0030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75AA">
        <w:rPr>
          <w:rFonts w:ascii="Times New Roman" w:hAnsi="Times New Roman" w:cs="Times New Roman"/>
          <w:sz w:val="28"/>
          <w:szCs w:val="28"/>
        </w:rPr>
        <w:t>Ретив</w:t>
      </w:r>
      <w:r>
        <w:rPr>
          <w:rFonts w:ascii="Times New Roman" w:hAnsi="Times New Roman" w:cs="Times New Roman"/>
          <w:sz w:val="28"/>
          <w:szCs w:val="28"/>
        </w:rPr>
        <w:t xml:space="preserve">ова Елена </w:t>
      </w:r>
      <w:r w:rsidR="00F175AA">
        <w:rPr>
          <w:rFonts w:ascii="Times New Roman" w:hAnsi="Times New Roman" w:cs="Times New Roman"/>
          <w:sz w:val="28"/>
          <w:szCs w:val="28"/>
        </w:rPr>
        <w:t>Викторо</w:t>
      </w:r>
      <w:r>
        <w:rPr>
          <w:rFonts w:ascii="Times New Roman" w:hAnsi="Times New Roman" w:cs="Times New Roman"/>
          <w:sz w:val="28"/>
          <w:szCs w:val="28"/>
        </w:rPr>
        <w:t>вна</w:t>
      </w:r>
    </w:p>
    <w:p w:rsidR="00211A2E" w:rsidRDefault="00211A2E" w:rsidP="003068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Кувизина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</w:p>
    <w:p w:rsidR="0028603B" w:rsidRDefault="0028603B" w:rsidP="0030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03B" w:rsidRDefault="0028603B" w:rsidP="0030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28603B" w:rsidRDefault="0028603B" w:rsidP="0030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603B" w:rsidRPr="00ED5EBB" w:rsidRDefault="0028603B" w:rsidP="00306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603B" w:rsidRDefault="0028603B" w:rsidP="004E3AA7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F175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8603B" w:rsidRDefault="0028603B" w:rsidP="00227178">
      <w:pPr>
        <w:tabs>
          <w:tab w:val="right" w:pos="9355"/>
        </w:tabs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227178">
        <w:rPr>
          <w:b/>
          <w:sz w:val="28"/>
          <w:szCs w:val="28"/>
        </w:rPr>
        <w:tab/>
      </w:r>
    </w:p>
    <w:p w:rsidR="0028603B" w:rsidRPr="003230D6" w:rsidRDefault="00D24438" w:rsidP="003230D6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</w:t>
      </w:r>
      <w:r w:rsidR="0028603B" w:rsidRPr="003230D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   Рабочая программа учебного предмета «</w:t>
      </w:r>
      <w:r w:rsidR="00480E86" w:rsidRPr="003230D6">
        <w:rPr>
          <w:rFonts w:ascii="Times New Roman" w:hAnsi="Times New Roman" w:cs="Times New Roman"/>
          <w:sz w:val="24"/>
          <w:szCs w:val="24"/>
        </w:rPr>
        <w:t>Геометрия</w:t>
      </w:r>
      <w:r w:rsidRPr="003230D6">
        <w:rPr>
          <w:rFonts w:ascii="Times New Roman" w:hAnsi="Times New Roman" w:cs="Times New Roman"/>
          <w:sz w:val="24"/>
          <w:szCs w:val="24"/>
        </w:rPr>
        <w:t>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</w:t>
      </w:r>
      <w:r w:rsidR="00D24438" w:rsidRPr="003230D6">
        <w:rPr>
          <w:rFonts w:ascii="Times New Roman" w:hAnsi="Times New Roman" w:cs="Times New Roman"/>
          <w:sz w:val="24"/>
          <w:szCs w:val="24"/>
        </w:rPr>
        <w:t xml:space="preserve"> учебному предмету «</w:t>
      </w:r>
      <w:r w:rsidR="00480E86" w:rsidRPr="003230D6">
        <w:rPr>
          <w:rFonts w:ascii="Times New Roman" w:hAnsi="Times New Roman" w:cs="Times New Roman"/>
          <w:sz w:val="24"/>
          <w:szCs w:val="24"/>
        </w:rPr>
        <w:t>Геометрия</w:t>
      </w:r>
      <w:r w:rsidRPr="003230D6">
        <w:rPr>
          <w:rFonts w:ascii="Times New Roman" w:hAnsi="Times New Roman" w:cs="Times New Roman"/>
          <w:sz w:val="24"/>
          <w:szCs w:val="24"/>
        </w:rPr>
        <w:t xml:space="preserve">»,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3230D6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3230D6">
        <w:rPr>
          <w:rFonts w:ascii="Times New Roman" w:hAnsi="Times New Roman" w:cs="Times New Roman"/>
          <w:sz w:val="24"/>
          <w:szCs w:val="24"/>
        </w:rPr>
        <w:t>. № 1/15), на основ</w:t>
      </w:r>
      <w:r w:rsidR="00480E86" w:rsidRPr="003230D6">
        <w:rPr>
          <w:rFonts w:ascii="Times New Roman" w:hAnsi="Times New Roman" w:cs="Times New Roman"/>
          <w:sz w:val="24"/>
          <w:szCs w:val="24"/>
        </w:rPr>
        <w:t xml:space="preserve">е </w:t>
      </w:r>
      <w:r w:rsidRPr="003230D6">
        <w:rPr>
          <w:rFonts w:ascii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МБОУ СОШ №15.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480E86" w:rsidRPr="003230D6">
        <w:rPr>
          <w:rFonts w:ascii="Times New Roman" w:hAnsi="Times New Roman" w:cs="Times New Roman"/>
          <w:sz w:val="24"/>
          <w:szCs w:val="24"/>
        </w:rPr>
        <w:t>геометрии</w:t>
      </w:r>
      <w:r w:rsidRPr="003230D6">
        <w:rPr>
          <w:rFonts w:ascii="Times New Roman" w:hAnsi="Times New Roman" w:cs="Times New Roman"/>
          <w:sz w:val="24"/>
          <w:szCs w:val="24"/>
        </w:rPr>
        <w:t xml:space="preserve">  ориентирована на учащихся 7-ых классов. Уровень изучения предмета - базовый.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Тематическое планирование рассчитано на 2 учебных часа в неделю, что составляет 70 учебных часов в год. 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color w:val="009900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В системе предметов общеобразовательной школы курс </w:t>
      </w:r>
      <w:r w:rsidR="00480E86" w:rsidRPr="003230D6">
        <w:rPr>
          <w:rFonts w:ascii="Times New Roman" w:hAnsi="Times New Roman" w:cs="Times New Roman"/>
          <w:sz w:val="24"/>
          <w:szCs w:val="24"/>
        </w:rPr>
        <w:t>геометрии</w:t>
      </w:r>
      <w:r w:rsidRPr="003230D6">
        <w:rPr>
          <w:rFonts w:ascii="Times New Roman" w:hAnsi="Times New Roman" w:cs="Times New Roman"/>
          <w:sz w:val="24"/>
          <w:szCs w:val="24"/>
        </w:rPr>
        <w:t xml:space="preserve"> представлен в предметной области «Математика и информатика».</w:t>
      </w:r>
      <w:r w:rsidRPr="00323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0D6">
        <w:rPr>
          <w:rFonts w:ascii="Times New Roman" w:hAnsi="Times New Roman" w:cs="Times New Roman"/>
          <w:sz w:val="24"/>
          <w:szCs w:val="24"/>
        </w:rPr>
        <w:t xml:space="preserve">Математика играет важную роль в общей системе образования. Наряду с обеспечением высокой математической подготовки учащихся, которые в дальнейшем в своей профессиональной деятельности будут пользоваться математикой, важнейшей задачей обучения  является  обеспечение некоторого гарантированного уровня математической подготовки всех школьников  независимо от специальности, которую ли изберут в дальнейшем. Для продуктивной деятельности в современном информационном мире требуется достаточно прочная базовая математическая подготовка. </w:t>
      </w:r>
    </w:p>
    <w:p w:rsidR="0028603B" w:rsidRPr="003230D6" w:rsidRDefault="0028603B" w:rsidP="003230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Овладение учащимися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28603B" w:rsidRPr="003230D6" w:rsidRDefault="0028603B" w:rsidP="003230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Практическая значимость школьного курса геометрии обусловлена тем,  что её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28603B" w:rsidRPr="003230D6" w:rsidRDefault="0028603B" w:rsidP="003230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Геометрия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- научного цикла, в частности к физике. Развитие логического мышления 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28603B" w:rsidRPr="003230D6" w:rsidRDefault="0028603B" w:rsidP="003230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Развитие у учащихся правильных представлений о сущности и происхождении геометрических абстракций, соотношении реального и идеального, характере отражения математической 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</w:p>
    <w:p w:rsidR="0028603B" w:rsidRPr="003230D6" w:rsidRDefault="0028603B" w:rsidP="003230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Требуя от учащихся умственных и волевых усилий, концентрации внимания, активности развитого воображения, геометрия  развивает нравственные черты личности (настойчивость, целеустремлённость, творческую активность, самостоятельность ответственность, трудолюбие, дисциплину и критичность мышления) умение аргументированно отстаивать свои взгляды и убеждения, а также способность принимать самостоятельные решения.</w:t>
      </w:r>
    </w:p>
    <w:p w:rsidR="0028603B" w:rsidRPr="003230D6" w:rsidRDefault="0028603B" w:rsidP="003230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Геометрия существенно расширяет кругозор учащихся, знакомя их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28603B" w:rsidRPr="003230D6" w:rsidRDefault="0028603B" w:rsidP="003230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При обучении геометрии формируются умения и навыки умственного труда – планирование своей работы, поиск рациональных путей её выполнения, критическая </w:t>
      </w:r>
      <w:r w:rsidRPr="003230D6">
        <w:rPr>
          <w:rFonts w:ascii="Times New Roman" w:hAnsi="Times New Roman" w:cs="Times New Roman"/>
          <w:sz w:val="24"/>
          <w:szCs w:val="24"/>
        </w:rPr>
        <w:lastRenderedPageBreak/>
        <w:t>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28603B" w:rsidRPr="003230D6" w:rsidRDefault="0028603B" w:rsidP="003230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вскрывают механизм логических построений и учат их применению. Тем самым геометрия занимает ведущее место в формировании научно-теоретического мышления школьников.</w:t>
      </w:r>
    </w:p>
    <w:p w:rsidR="0028603B" w:rsidRPr="003230D6" w:rsidRDefault="0028603B" w:rsidP="003230D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Раскрывая внутреннюю гармонию математики, формируя понимание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представления.</w:t>
      </w:r>
    </w:p>
    <w:p w:rsidR="00D24438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Изучение математики (геометрии) направлено на достижение следующих </w:t>
      </w:r>
      <w:r w:rsidRPr="003230D6">
        <w:rPr>
          <w:rFonts w:ascii="Times New Roman" w:hAnsi="Times New Roman" w:cs="Times New Roman"/>
          <w:b/>
          <w:sz w:val="24"/>
          <w:szCs w:val="24"/>
        </w:rPr>
        <w:t>целей</w:t>
      </w:r>
      <w:r w:rsidRPr="003230D6">
        <w:rPr>
          <w:rFonts w:ascii="Times New Roman" w:hAnsi="Times New Roman" w:cs="Times New Roman"/>
          <w:sz w:val="24"/>
          <w:szCs w:val="24"/>
        </w:rPr>
        <w:t xml:space="preserve">: </w:t>
      </w:r>
      <w:r w:rsidR="00D24438" w:rsidRPr="003230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547B" w:rsidRPr="003230D6" w:rsidRDefault="0053547B" w:rsidP="003230D6">
      <w:pPr>
        <w:pStyle w:val="a8"/>
        <w:numPr>
          <w:ilvl w:val="0"/>
          <w:numId w:val="36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24438" w:rsidRPr="003230D6" w:rsidRDefault="0028603B" w:rsidP="003230D6">
      <w:pPr>
        <w:pStyle w:val="a8"/>
        <w:numPr>
          <w:ilvl w:val="0"/>
          <w:numId w:val="36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развитие у учащихся  пространственное воображение и логическое  мышление путём систематического изучения свойств геометрических фигур на плоскости и в пространстве; </w:t>
      </w:r>
    </w:p>
    <w:p w:rsidR="0028603B" w:rsidRPr="003230D6" w:rsidRDefault="00D24438" w:rsidP="003230D6">
      <w:pPr>
        <w:pStyle w:val="a8"/>
        <w:numPr>
          <w:ilvl w:val="0"/>
          <w:numId w:val="36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применение этих свойств </w:t>
      </w:r>
      <w:r w:rsidR="0028603B" w:rsidRPr="003230D6">
        <w:rPr>
          <w:rFonts w:ascii="Times New Roman" w:hAnsi="Times New Roman" w:cs="Times New Roman"/>
          <w:sz w:val="24"/>
          <w:szCs w:val="24"/>
        </w:rPr>
        <w:t>при решении задач вычислительного и конструктивного характера. Существенная роль при этом отводится развитию геометрической интуиции.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color w:val="000000"/>
          <w:sz w:val="24"/>
          <w:szCs w:val="24"/>
        </w:rPr>
        <w:t xml:space="preserve">Для достижения поставленных целей в 7 классе необходимо решение следующих </w:t>
      </w:r>
      <w:r w:rsidRPr="003230D6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Pr="003230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8603B" w:rsidRPr="003230D6" w:rsidRDefault="0028603B" w:rsidP="003230D6">
      <w:pPr>
        <w:numPr>
          <w:ilvl w:val="0"/>
          <w:numId w:val="10"/>
        </w:numPr>
        <w:tabs>
          <w:tab w:val="clear" w:pos="720"/>
          <w:tab w:val="num" w:pos="0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создать условия для овладения системой геометрических знаний и умений, необходимых для применения  в практической деятельности, изучения смежных дисциплин, продолжения образования.</w:t>
      </w:r>
    </w:p>
    <w:p w:rsidR="0028603B" w:rsidRPr="003230D6" w:rsidRDefault="0028603B" w:rsidP="003230D6">
      <w:pPr>
        <w:numPr>
          <w:ilvl w:val="0"/>
          <w:numId w:val="10"/>
        </w:numPr>
        <w:tabs>
          <w:tab w:val="clear" w:pos="720"/>
          <w:tab w:val="num" w:pos="0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способствовать интеллектуальному развитию, формированию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8603B" w:rsidRPr="003230D6" w:rsidRDefault="0028603B" w:rsidP="003230D6">
      <w:pPr>
        <w:numPr>
          <w:ilvl w:val="0"/>
          <w:numId w:val="10"/>
        </w:numPr>
        <w:tabs>
          <w:tab w:val="clear" w:pos="720"/>
          <w:tab w:val="num" w:pos="0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8603B" w:rsidRPr="003230D6" w:rsidRDefault="0028603B" w:rsidP="003230D6">
      <w:pPr>
        <w:numPr>
          <w:ilvl w:val="0"/>
          <w:numId w:val="10"/>
        </w:numPr>
        <w:tabs>
          <w:tab w:val="clear" w:pos="720"/>
          <w:tab w:val="num" w:pos="0"/>
        </w:tabs>
        <w:suppressAutoHyphens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28603B" w:rsidRPr="003230D6" w:rsidRDefault="0028603B" w:rsidP="003230D6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color w:val="000000"/>
          <w:sz w:val="24"/>
          <w:szCs w:val="24"/>
        </w:rPr>
        <w:t xml:space="preserve">Для обучения математики (геометрии) в МБОУ СОШ№15 выбрана содержательная линия издательства «Просвещение. Линия представлена комплектом литературы для учителя и учащихся, который включает в себя учебник: </w:t>
      </w:r>
      <w:proofErr w:type="spellStart"/>
      <w:r w:rsidRPr="003230D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3230D6"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С.Б., Позняк Э.Г., Юдина И.И. Геометрия. 7—9 классы; </w:t>
      </w:r>
      <w:r w:rsidRPr="003230D6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пособие, рабочую тетрадь, сборник контрольных работ к курсу. Линия соответствует требованиям к результатам освоения основной образовательной программы основного общего образования, предусмотренных Федеральным государственным образовательным стандартом основного общего образования. Доработанная предметная линия позволяет осуществлять системно-деятельный, компетентностный подход в обучении. В соответствии с ФГОС, целями и задачами обучения линия выступает инструментом обучения, с помощью которого может осуществляться и самообразование </w:t>
      </w:r>
      <w:r w:rsidR="009F51E9" w:rsidRPr="003230D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230D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230D6">
        <w:rPr>
          <w:rFonts w:ascii="Times New Roman" w:hAnsi="Times New Roman" w:cs="Times New Roman"/>
          <w:bCs/>
          <w:i/>
          <w:color w:val="009900"/>
          <w:sz w:val="24"/>
          <w:szCs w:val="24"/>
        </w:rPr>
        <w:t xml:space="preserve"> 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Для выполнения всех видов обучающих работ по математике (геометрии) в 7 классе в УМК имеются учебник, учебные пособия:</w:t>
      </w:r>
      <w:r w:rsidRPr="003230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03B" w:rsidRPr="003230D6" w:rsidRDefault="00D24438" w:rsidP="003230D6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28603B" w:rsidRPr="003230D6">
        <w:rPr>
          <w:rFonts w:ascii="Times New Roman" w:hAnsi="Times New Roman" w:cs="Times New Roman"/>
          <w:b/>
          <w:sz w:val="24"/>
          <w:szCs w:val="24"/>
        </w:rPr>
        <w:t>:</w:t>
      </w:r>
    </w:p>
    <w:p w:rsidR="0028603B" w:rsidRPr="003230D6" w:rsidRDefault="00D24438" w:rsidP="003230D6">
      <w:pPr>
        <w:pStyle w:val="a8"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28603B" w:rsidRPr="003230D6">
        <w:rPr>
          <w:rFonts w:ascii="Times New Roman" w:hAnsi="Times New Roman" w:cs="Times New Roman"/>
          <w:sz w:val="24"/>
          <w:szCs w:val="24"/>
        </w:rPr>
        <w:t>Атанасян Л.С., Бутузов В.Ф., Кадомцев С.Б, Геометрия 7-9 классы: Учебник для общеобразовательных учреждений. М.: Просвещение, 2015.</w:t>
      </w:r>
    </w:p>
    <w:p w:rsidR="0028603B" w:rsidRPr="003230D6" w:rsidRDefault="00D24438" w:rsidP="003230D6">
      <w:pPr>
        <w:pStyle w:val="a8"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2.</w:t>
      </w:r>
      <w:r w:rsidR="0028603B" w:rsidRPr="003230D6">
        <w:rPr>
          <w:rFonts w:ascii="Times New Roman" w:hAnsi="Times New Roman" w:cs="Times New Roman"/>
          <w:sz w:val="24"/>
          <w:szCs w:val="24"/>
        </w:rPr>
        <w:t xml:space="preserve">Дидактические материалы по геометрии. 7 класс. К учебнику </w:t>
      </w:r>
      <w:proofErr w:type="spellStart"/>
      <w:r w:rsidR="0028603B" w:rsidRPr="003230D6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="0028603B" w:rsidRPr="003230D6">
        <w:rPr>
          <w:rFonts w:ascii="Times New Roman" w:hAnsi="Times New Roman" w:cs="Times New Roman"/>
          <w:sz w:val="24"/>
          <w:szCs w:val="24"/>
        </w:rPr>
        <w:t xml:space="preserve"> Л.С. –</w:t>
      </w:r>
      <w:r w:rsidR="0028603B" w:rsidRPr="003230D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28603B" w:rsidRPr="003230D6">
        <w:rPr>
          <w:rFonts w:ascii="Times New Roman" w:hAnsi="Times New Roman" w:cs="Times New Roman"/>
          <w:iCs/>
          <w:sz w:val="24"/>
          <w:szCs w:val="24"/>
        </w:rPr>
        <w:t>Мельникова Н.Б, Захарова Г.А. М.: 2014.-176</w:t>
      </w:r>
    </w:p>
    <w:p w:rsidR="0028603B" w:rsidRPr="003230D6" w:rsidRDefault="00D24438" w:rsidP="003230D6">
      <w:pPr>
        <w:pStyle w:val="a8"/>
        <w:tabs>
          <w:tab w:val="left" w:pos="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3.</w:t>
      </w:r>
      <w:r w:rsidR="0028603B" w:rsidRPr="003230D6">
        <w:rPr>
          <w:rFonts w:ascii="Times New Roman" w:hAnsi="Times New Roman" w:cs="Times New Roman"/>
          <w:sz w:val="24"/>
          <w:szCs w:val="24"/>
        </w:rPr>
        <w:t xml:space="preserve">Тесты по геометрии. 7класс. К учебнику </w:t>
      </w:r>
      <w:proofErr w:type="spellStart"/>
      <w:r w:rsidR="0028603B" w:rsidRPr="003230D6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="0028603B" w:rsidRPr="003230D6">
        <w:rPr>
          <w:rFonts w:ascii="Times New Roman" w:hAnsi="Times New Roman" w:cs="Times New Roman"/>
          <w:sz w:val="24"/>
          <w:szCs w:val="24"/>
        </w:rPr>
        <w:t xml:space="preserve"> Л.С. и др. -</w:t>
      </w:r>
      <w:r w:rsidR="0028603B" w:rsidRPr="003230D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="0028603B" w:rsidRPr="003230D6">
        <w:rPr>
          <w:rFonts w:ascii="Times New Roman" w:hAnsi="Times New Roman" w:cs="Times New Roman"/>
          <w:iCs/>
          <w:sz w:val="24"/>
          <w:szCs w:val="24"/>
        </w:rPr>
        <w:t>Звавич</w:t>
      </w:r>
      <w:proofErr w:type="spellEnd"/>
      <w:r w:rsidR="0028603B" w:rsidRPr="003230D6">
        <w:rPr>
          <w:rFonts w:ascii="Times New Roman" w:hAnsi="Times New Roman" w:cs="Times New Roman"/>
          <w:iCs/>
          <w:sz w:val="24"/>
          <w:szCs w:val="24"/>
        </w:rPr>
        <w:t xml:space="preserve"> Л.И., </w:t>
      </w:r>
      <w:proofErr w:type="spellStart"/>
      <w:r w:rsidR="0028603B" w:rsidRPr="003230D6">
        <w:rPr>
          <w:rFonts w:ascii="Times New Roman" w:hAnsi="Times New Roman" w:cs="Times New Roman"/>
          <w:iCs/>
          <w:sz w:val="24"/>
          <w:szCs w:val="24"/>
        </w:rPr>
        <w:t>Потоскуев</w:t>
      </w:r>
      <w:proofErr w:type="spellEnd"/>
      <w:r w:rsidR="0028603B" w:rsidRPr="003230D6">
        <w:rPr>
          <w:rFonts w:ascii="Times New Roman" w:hAnsi="Times New Roman" w:cs="Times New Roman"/>
          <w:iCs/>
          <w:sz w:val="24"/>
          <w:szCs w:val="24"/>
        </w:rPr>
        <w:t xml:space="preserve"> Е.В.М.:2014.-160 с.</w:t>
      </w:r>
    </w:p>
    <w:p w:rsidR="0028603B" w:rsidRPr="003230D6" w:rsidRDefault="00D24438" w:rsidP="003230D6">
      <w:pPr>
        <w:pStyle w:val="a8"/>
        <w:tabs>
          <w:tab w:val="left" w:pos="0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4.</w:t>
      </w:r>
      <w:r w:rsidR="0028603B" w:rsidRPr="003230D6">
        <w:rPr>
          <w:rFonts w:ascii="Times New Roman" w:hAnsi="Times New Roman" w:cs="Times New Roman"/>
          <w:sz w:val="24"/>
          <w:szCs w:val="24"/>
        </w:rPr>
        <w:t>Гаврилова Н.Ф. Геометрия 7 класс: Поурочные разработки. М.: Вако , 2014.</w:t>
      </w:r>
    </w:p>
    <w:p w:rsidR="0028603B" w:rsidRPr="003230D6" w:rsidRDefault="0028603B" w:rsidP="003230D6">
      <w:pPr>
        <w:pStyle w:val="a8"/>
        <w:tabs>
          <w:tab w:val="left" w:pos="284"/>
        </w:tabs>
        <w:ind w:left="426" w:firstLine="567"/>
        <w:rPr>
          <w:rFonts w:ascii="Times New Roman" w:hAnsi="Times New Roman" w:cs="Times New Roman"/>
          <w:sz w:val="24"/>
          <w:szCs w:val="24"/>
        </w:rPr>
      </w:pP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t>Основные формы контроля</w:t>
      </w:r>
      <w:r w:rsidRPr="003230D6">
        <w:rPr>
          <w:rFonts w:ascii="Times New Roman" w:hAnsi="Times New Roman" w:cs="Times New Roman"/>
          <w:sz w:val="24"/>
          <w:szCs w:val="24"/>
        </w:rPr>
        <w:t>: математические  диктанты, тесты, контрольные работы фронтальный и индивидуальный опрос, повторительно-обобщающие уроки.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t>Критерии оценки письменных и устных ответов обучающихся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t>«5» ставится</w:t>
      </w:r>
      <w:r w:rsidRPr="003230D6">
        <w:rPr>
          <w:rFonts w:ascii="Times New Roman" w:hAnsi="Times New Roman" w:cs="Times New Roman"/>
          <w:sz w:val="24"/>
          <w:szCs w:val="24"/>
        </w:rPr>
        <w:t xml:space="preserve">, если </w:t>
      </w:r>
      <w:r w:rsidR="009F51E9" w:rsidRPr="003230D6">
        <w:rPr>
          <w:rFonts w:ascii="Times New Roman" w:hAnsi="Times New Roman" w:cs="Times New Roman"/>
          <w:sz w:val="24"/>
          <w:szCs w:val="24"/>
        </w:rPr>
        <w:t>обучающийся</w:t>
      </w:r>
      <w:r w:rsidRPr="003230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1) полностью раскрыл содержание материала в объёме, предусмотренного  программой и учебником; 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2) изложил материал грамотным языком, точно используя математическую терминологию и символику, в определённой логической последовательности; 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3) правильно выполнил рисунки, чертежи, графики, сопутствующие ответу;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 4) показал умение иллюстрировать теорию конкретными примерами, применять в новой ситуации при выполнении практического задания; 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5) продемонстрировал усвоение ранее изученных сопутствующих вопросов, сформированность и устойчивость при выполнении практического задания; 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6) отвечая самостоятельно, без наводящих вопросов учителя.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t xml:space="preserve">«4» ставится, если </w:t>
      </w:r>
      <w:r w:rsidR="009F51E9" w:rsidRPr="003230D6">
        <w:rPr>
          <w:rFonts w:ascii="Times New Roman" w:hAnsi="Times New Roman" w:cs="Times New Roman"/>
          <w:sz w:val="24"/>
          <w:szCs w:val="24"/>
        </w:rPr>
        <w:t>обучающийся</w:t>
      </w:r>
      <w:r w:rsidRPr="003230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0D6">
        <w:rPr>
          <w:rFonts w:ascii="Times New Roman" w:hAnsi="Times New Roman" w:cs="Times New Roman"/>
          <w:sz w:val="24"/>
          <w:szCs w:val="24"/>
        </w:rPr>
        <w:t>дает ответ, удовлетворяющий тем же требованиям, что и для оценки «5», но: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1) допускает небольшие пробелы, не исказившие математического содержания ответа, 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2) допускает 1-2 недочета при освещении основного содержания ответа, исправленные после замечания учителя;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 3)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t>«3» ставится</w:t>
      </w:r>
      <w:r w:rsidRPr="003230D6">
        <w:rPr>
          <w:rFonts w:ascii="Times New Roman" w:hAnsi="Times New Roman" w:cs="Times New Roman"/>
          <w:sz w:val="24"/>
          <w:szCs w:val="24"/>
        </w:rPr>
        <w:t xml:space="preserve">, если: 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1) 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 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2) 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 3) 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t>«2» ставится</w:t>
      </w:r>
      <w:r w:rsidRPr="003230D6">
        <w:rPr>
          <w:rFonts w:ascii="Times New Roman" w:hAnsi="Times New Roman" w:cs="Times New Roman"/>
          <w:sz w:val="24"/>
          <w:szCs w:val="24"/>
        </w:rPr>
        <w:t xml:space="preserve">, если: 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1) не раскрыто содержание учебного материала; 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2) обнаружено незнание или не понимание учеником большей или наименьшей важной части учебного материала; 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3) 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учителя; 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4) ученик обнаруживает полное незнание или непонимание материала.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Оценка может ставиться не только за единовременный ответ, но и за рассредоточенный во времени, то есть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t>Оценивание письменных контрольных работ.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lastRenderedPageBreak/>
        <w:t>«5» если:</w:t>
      </w:r>
      <w:r w:rsidRPr="003230D6">
        <w:rPr>
          <w:rFonts w:ascii="Times New Roman" w:hAnsi="Times New Roman" w:cs="Times New Roman"/>
          <w:sz w:val="24"/>
          <w:szCs w:val="24"/>
        </w:rPr>
        <w:t xml:space="preserve"> работа выполнена полностью; в логических рассуждениях и обосновании решения нет пробелов и ошибок; в решении нет математических ошибок (возможна одна неточность, описка, которая не является следствием незнания или непонимания учебного материала);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t>«4»</w:t>
      </w:r>
      <w:r w:rsidRPr="003230D6">
        <w:rPr>
          <w:rFonts w:ascii="Times New Roman" w:hAnsi="Times New Roman" w:cs="Times New Roman"/>
          <w:sz w:val="24"/>
          <w:szCs w:val="24"/>
        </w:rPr>
        <w:t xml:space="preserve"> ставиться в случаях: работа выполнена полностью, но обоснования шагов решения недостаточны (если умение обосновывать рассуждение не являлось специальным объектом проверки); 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проверки);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t>«3»</w:t>
      </w:r>
      <w:r w:rsidRPr="003230D6">
        <w:rPr>
          <w:rFonts w:ascii="Times New Roman" w:hAnsi="Times New Roman" w:cs="Times New Roman"/>
          <w:sz w:val="24"/>
          <w:szCs w:val="24"/>
        </w:rPr>
        <w:t xml:space="preserve"> если: допущено более одной ошибки или более двух – трёх недочётов в выкладках, чертежах или графиках, но учащийся обладает обязательными умениями по проверяемой теме.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t>«2»</w:t>
      </w:r>
      <w:r w:rsidRPr="003230D6">
        <w:rPr>
          <w:rFonts w:ascii="Times New Roman" w:hAnsi="Times New Roman" w:cs="Times New Roman"/>
          <w:sz w:val="24"/>
          <w:szCs w:val="24"/>
        </w:rPr>
        <w:t xml:space="preserve"> ставиться, если: допущены соответственные ошибки, показавшие, что учащийся не обладает обязательными умениями по данной </w:t>
      </w:r>
      <w:proofErr w:type="gramStart"/>
      <w:r w:rsidRPr="003230D6">
        <w:rPr>
          <w:rFonts w:ascii="Times New Roman" w:hAnsi="Times New Roman" w:cs="Times New Roman"/>
          <w:sz w:val="24"/>
          <w:szCs w:val="24"/>
        </w:rPr>
        <w:t>теме</w:t>
      </w:r>
      <w:proofErr w:type="gramEnd"/>
      <w:r w:rsidRPr="003230D6">
        <w:rPr>
          <w:rFonts w:ascii="Times New Roman" w:hAnsi="Times New Roman" w:cs="Times New Roman"/>
          <w:sz w:val="24"/>
          <w:szCs w:val="24"/>
        </w:rPr>
        <w:t xml:space="preserve"> а полной мере; в случае полного незнания изученного материала, отсутствия элементарных умений и навыков.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t>Критерии оценивания тестов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“2”- менее 50%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“3”- 50%-65%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“4”- 65%-85%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“5”- 85%-100%</w:t>
      </w:r>
    </w:p>
    <w:p w:rsidR="001317CD" w:rsidRPr="003230D6" w:rsidRDefault="001317CD" w:rsidP="003230D6">
      <w:pPr>
        <w:pStyle w:val="a8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56469" w:rsidRPr="003230D6" w:rsidRDefault="00E56469" w:rsidP="003230D6">
      <w:pPr>
        <w:pStyle w:val="dash0410005f0431005f0437005f0430005f0446005f0020005f0441005f043f005f0438005f0441005f043a005f0430"/>
        <w:ind w:left="0" w:firstLine="567"/>
        <w:contextualSpacing/>
        <w:jc w:val="left"/>
      </w:pPr>
      <w:r w:rsidRPr="003230D6">
        <w:rPr>
          <w:b/>
        </w:rPr>
        <w:t>Планируемые результаты изучения учебного предмета</w:t>
      </w:r>
    </w:p>
    <w:p w:rsidR="00E56469" w:rsidRPr="003230D6" w:rsidRDefault="00E56469" w:rsidP="003230D6">
      <w:pPr>
        <w:pStyle w:val="dash0410005f0431005f0437005f0430005f0446005f0020005f0441005f043f005f0438005f0441005f043a005f0430"/>
        <w:ind w:left="0" w:firstLine="567"/>
        <w:contextualSpacing/>
        <w:jc w:val="left"/>
      </w:pPr>
      <w:r w:rsidRPr="003230D6">
        <w:t xml:space="preserve"> Изучение математики в основной школе дает возможность обучающимся достичь следующих результатов развития: </w:t>
      </w:r>
    </w:p>
    <w:p w:rsidR="009F51E9" w:rsidRPr="003230D6" w:rsidRDefault="00E56469" w:rsidP="003230D6">
      <w:pPr>
        <w:pStyle w:val="dash0410005f0431005f0437005f0430005f0446005f0020005f0441005f043f005f0438005f0441005f043a005f0430"/>
        <w:ind w:left="0" w:firstLine="567"/>
        <w:contextualSpacing/>
        <w:jc w:val="left"/>
        <w:rPr>
          <w:b/>
        </w:rPr>
      </w:pPr>
      <w:r w:rsidRPr="003230D6">
        <w:rPr>
          <w:b/>
        </w:rPr>
        <w:t>Личностные</w:t>
      </w:r>
      <w:r w:rsidR="009F51E9" w:rsidRPr="003230D6">
        <w:rPr>
          <w:b/>
        </w:rPr>
        <w:t>.</w:t>
      </w:r>
    </w:p>
    <w:p w:rsidR="00E56469" w:rsidRPr="003230D6" w:rsidRDefault="009F51E9" w:rsidP="003230D6">
      <w:pPr>
        <w:pStyle w:val="dash0410005f0431005f0437005f0430005f0446005f0020005f0441005f043f005f0438005f0441005f043a005f0430"/>
        <w:ind w:left="0" w:firstLine="567"/>
        <w:contextualSpacing/>
        <w:jc w:val="left"/>
        <w:rPr>
          <w:b/>
        </w:rPr>
      </w:pPr>
      <w:r w:rsidRPr="003230D6">
        <w:rPr>
          <w:b/>
        </w:rPr>
        <w:t>У обучающегося будут сформированы:</w:t>
      </w:r>
      <w:r w:rsidR="00E56469" w:rsidRPr="003230D6">
        <w:rPr>
          <w:b/>
        </w:rPr>
        <w:t xml:space="preserve"> </w:t>
      </w:r>
    </w:p>
    <w:p w:rsidR="009F51E9" w:rsidRPr="003230D6" w:rsidRDefault="00E56469" w:rsidP="003230D6">
      <w:pPr>
        <w:pStyle w:val="dash0410005f0431005f0437005f0430005f0446005f0020005f0441005f043f005f0438005f0441005f043a005f0430"/>
        <w:numPr>
          <w:ilvl w:val="0"/>
          <w:numId w:val="37"/>
        </w:numPr>
        <w:ind w:left="0" w:firstLine="567"/>
        <w:contextualSpacing/>
        <w:jc w:val="left"/>
      </w:pPr>
      <w:r w:rsidRPr="003230D6">
        <w:t>умени</w:t>
      </w:r>
      <w:r w:rsidR="009F51E9" w:rsidRPr="003230D6">
        <w:t>я</w:t>
      </w:r>
      <w:r w:rsidRPr="003230D6">
        <w:t xml:space="preserve"> ясно, точно, грамотно излагать свои мыс</w:t>
      </w:r>
      <w:r w:rsidR="009F51E9" w:rsidRPr="003230D6">
        <w:t>ли в устной и письменной форме;</w:t>
      </w:r>
    </w:p>
    <w:p w:rsidR="00E56469" w:rsidRPr="003230D6" w:rsidRDefault="009F51E9" w:rsidP="003230D6">
      <w:pPr>
        <w:pStyle w:val="dash0410005f0431005f0437005f0430005f0446005f0020005f0441005f043f005f0438005f0441005f043a005f0430"/>
        <w:numPr>
          <w:ilvl w:val="0"/>
          <w:numId w:val="37"/>
        </w:numPr>
        <w:ind w:left="0" w:firstLine="567"/>
        <w:contextualSpacing/>
        <w:jc w:val="left"/>
      </w:pPr>
      <w:r w:rsidRPr="003230D6">
        <w:t xml:space="preserve">навыки </w:t>
      </w:r>
      <w:r w:rsidR="00E56469" w:rsidRPr="003230D6">
        <w:t>понимать смысл поставленной задачи, выстраивать аргументацию, приводить примеры и контрпримеры;</w:t>
      </w:r>
    </w:p>
    <w:p w:rsidR="00E56469" w:rsidRPr="003230D6" w:rsidRDefault="00E56469" w:rsidP="003230D6">
      <w:pPr>
        <w:pStyle w:val="dash0410005f0431005f0437005f0430005f0446005f0020005f0441005f043f005f0438005f0441005f043a005f0430"/>
        <w:numPr>
          <w:ilvl w:val="0"/>
          <w:numId w:val="37"/>
        </w:numPr>
        <w:ind w:left="0" w:firstLine="567"/>
        <w:contextualSpacing/>
        <w:jc w:val="left"/>
      </w:pPr>
      <w:r w:rsidRPr="003230D6">
        <w:t xml:space="preserve">критичность мышления, умения распознавать логически некорректные высказывания, отличать гипотезу от факта; </w:t>
      </w:r>
    </w:p>
    <w:p w:rsidR="009F51E9" w:rsidRPr="003230D6" w:rsidRDefault="009F51E9" w:rsidP="003230D6">
      <w:pPr>
        <w:pStyle w:val="dash0410005f0431005f0437005f0430005f0446005f0020005f0441005f043f005f0438005f0441005f043a005f0430"/>
        <w:ind w:left="567" w:firstLine="0"/>
        <w:contextualSpacing/>
        <w:jc w:val="left"/>
        <w:rPr>
          <w:b/>
        </w:rPr>
      </w:pPr>
      <w:r w:rsidRPr="003230D6">
        <w:rPr>
          <w:b/>
        </w:rPr>
        <w:t>Обучающийся получит возможность для формирования:</w:t>
      </w:r>
    </w:p>
    <w:p w:rsidR="00E56469" w:rsidRPr="003230D6" w:rsidRDefault="009F51E9" w:rsidP="003230D6">
      <w:pPr>
        <w:pStyle w:val="dash0410005f0431005f0437005f0430005f0446005f0020005f0441005f043f005f0438005f0441005f043a005f0430"/>
        <w:numPr>
          <w:ilvl w:val="0"/>
          <w:numId w:val="37"/>
        </w:numPr>
        <w:ind w:left="0" w:firstLine="567"/>
        <w:contextualSpacing/>
        <w:jc w:val="left"/>
      </w:pPr>
      <w:r w:rsidRPr="003230D6">
        <w:t>представлений</w:t>
      </w:r>
      <w:r w:rsidR="00E56469" w:rsidRPr="003230D6">
        <w:t xml:space="preserve"> о математической науке как сфере человеческой деятельности, об этапах ее развития, о ее значимости для развития цивилизации; </w:t>
      </w:r>
    </w:p>
    <w:p w:rsidR="00E56469" w:rsidRPr="003230D6" w:rsidRDefault="009F51E9" w:rsidP="003230D6">
      <w:pPr>
        <w:pStyle w:val="dash0410005f0431005f0437005f0430005f0446005f0020005f0441005f043f005f0438005f0441005f043a005f0430"/>
        <w:numPr>
          <w:ilvl w:val="0"/>
          <w:numId w:val="37"/>
        </w:numPr>
        <w:ind w:left="0" w:firstLine="567"/>
        <w:contextualSpacing/>
        <w:jc w:val="left"/>
      </w:pPr>
      <w:r w:rsidRPr="003230D6">
        <w:t>креативности</w:t>
      </w:r>
      <w:r w:rsidR="00E56469" w:rsidRPr="003230D6">
        <w:t xml:space="preserve"> мышления, инициатив</w:t>
      </w:r>
      <w:r w:rsidRPr="003230D6">
        <w:t>ы</w:t>
      </w:r>
      <w:r w:rsidR="00E56469" w:rsidRPr="003230D6">
        <w:t>, находчивост</w:t>
      </w:r>
      <w:r w:rsidRPr="003230D6">
        <w:t>и</w:t>
      </w:r>
      <w:r w:rsidR="00E56469" w:rsidRPr="003230D6">
        <w:t>, активност</w:t>
      </w:r>
      <w:r w:rsidRPr="003230D6">
        <w:t>и</w:t>
      </w:r>
      <w:r w:rsidR="00E56469" w:rsidRPr="003230D6">
        <w:t xml:space="preserve"> при решении математических задач; </w:t>
      </w:r>
    </w:p>
    <w:p w:rsidR="00E56469" w:rsidRPr="003230D6" w:rsidRDefault="009F51E9" w:rsidP="003230D6">
      <w:pPr>
        <w:pStyle w:val="dash0410005f0431005f0437005f0430005f0446005f0020005f0441005f043f005f0438005f0441005f043a005f0430"/>
        <w:numPr>
          <w:ilvl w:val="0"/>
          <w:numId w:val="37"/>
        </w:numPr>
        <w:ind w:left="0" w:firstLine="567"/>
        <w:contextualSpacing/>
        <w:jc w:val="left"/>
      </w:pPr>
      <w:r w:rsidRPr="003230D6">
        <w:t>умений</w:t>
      </w:r>
      <w:r w:rsidR="00E56469" w:rsidRPr="003230D6">
        <w:t xml:space="preserve"> контролировать процесс и результат учебной математической деятельности; </w:t>
      </w:r>
    </w:p>
    <w:p w:rsidR="00E56469" w:rsidRPr="003230D6" w:rsidRDefault="009F51E9" w:rsidP="003230D6">
      <w:pPr>
        <w:pStyle w:val="dash0410005f0431005f0437005f0430005f0446005f0020005f0441005f043f005f0438005f0441005f043a005f0430"/>
        <w:numPr>
          <w:ilvl w:val="0"/>
          <w:numId w:val="37"/>
        </w:numPr>
        <w:ind w:left="0" w:firstLine="567"/>
        <w:contextualSpacing/>
        <w:jc w:val="left"/>
      </w:pPr>
      <w:r w:rsidRPr="003230D6">
        <w:t>способностей</w:t>
      </w:r>
      <w:r w:rsidR="00E56469" w:rsidRPr="003230D6">
        <w:t xml:space="preserve"> к эмоциональному восприятию математических объектов, задач, решений, рассуждений. </w:t>
      </w:r>
    </w:p>
    <w:p w:rsidR="00E56469" w:rsidRPr="003230D6" w:rsidRDefault="009F51E9" w:rsidP="003230D6">
      <w:pPr>
        <w:pStyle w:val="dash0410005f0431005f0437005f0430005f0446005f0020005f0441005f043f005f0438005f0441005f043a005f0430"/>
        <w:ind w:left="567" w:firstLine="0"/>
        <w:contextualSpacing/>
        <w:jc w:val="left"/>
        <w:rPr>
          <w:b/>
        </w:rPr>
      </w:pPr>
      <w:r w:rsidRPr="003230D6">
        <w:rPr>
          <w:b/>
        </w:rPr>
        <w:t>Метапредметные.</w:t>
      </w:r>
    </w:p>
    <w:p w:rsidR="00E56469" w:rsidRPr="003230D6" w:rsidRDefault="009F51E9" w:rsidP="003230D6">
      <w:pPr>
        <w:pStyle w:val="dash0410005f0431005f0437005f0430005f0446005f0020005f0441005f043f005f0438005f0441005f043a005f0430"/>
        <w:ind w:left="567" w:firstLine="0"/>
        <w:contextualSpacing/>
        <w:jc w:val="left"/>
        <w:rPr>
          <w:b/>
        </w:rPr>
      </w:pPr>
      <w:r w:rsidRPr="003230D6">
        <w:rPr>
          <w:b/>
        </w:rPr>
        <w:t>Регулятивные УУД.</w:t>
      </w:r>
    </w:p>
    <w:p w:rsidR="009F51E9" w:rsidRPr="003230D6" w:rsidRDefault="009F51E9" w:rsidP="003230D6">
      <w:pPr>
        <w:pStyle w:val="dash0410005f0431005f0437005f0430005f0446005f0020005f0441005f043f005f0438005f0441005f043a005f0430"/>
        <w:ind w:left="567" w:firstLine="0"/>
        <w:contextualSpacing/>
        <w:jc w:val="left"/>
        <w:rPr>
          <w:b/>
        </w:rPr>
      </w:pPr>
      <w:r w:rsidRPr="003230D6">
        <w:rPr>
          <w:b/>
        </w:rPr>
        <w:t>Обучающийся научится:</w:t>
      </w:r>
    </w:p>
    <w:p w:rsidR="00E56469" w:rsidRPr="003230D6" w:rsidRDefault="00E56469" w:rsidP="003230D6">
      <w:pPr>
        <w:pStyle w:val="dash0410005f0431005f0437005f0430005f0446005f0020005f0441005f043f005f0438005f0441005f043a005f0430"/>
        <w:numPr>
          <w:ilvl w:val="0"/>
          <w:numId w:val="37"/>
        </w:numPr>
        <w:ind w:left="0" w:firstLine="567"/>
        <w:contextualSpacing/>
        <w:jc w:val="left"/>
      </w:pPr>
      <w:r w:rsidRPr="003230D6">
        <w:t>планировать свою деятельность при решении учебных математических задач; видеть различные стратегии решения задач, осознанно выбирать способ решения;</w:t>
      </w:r>
    </w:p>
    <w:p w:rsidR="00E56469" w:rsidRPr="003230D6" w:rsidRDefault="00E56469" w:rsidP="003230D6">
      <w:pPr>
        <w:pStyle w:val="dash0410005f0431005f0437005f0430005f0446005f0020005f0441005f043f005f0438005f0441005f043a005f0430"/>
        <w:numPr>
          <w:ilvl w:val="0"/>
          <w:numId w:val="37"/>
        </w:numPr>
        <w:ind w:left="0" w:firstLine="567"/>
        <w:contextualSpacing/>
        <w:jc w:val="left"/>
      </w:pPr>
      <w:r w:rsidRPr="003230D6">
        <w:t>составлять план выполнения учебных заданий, проговаривая последовательность выполнения действий;</w:t>
      </w:r>
    </w:p>
    <w:p w:rsidR="00633797" w:rsidRPr="003230D6" w:rsidRDefault="00633797" w:rsidP="003230D6">
      <w:pPr>
        <w:pStyle w:val="dash0410005f0431005f0437005f0430005f0446005f0020005f0441005f043f005f0438005f0441005f043a005f0430"/>
        <w:ind w:left="567" w:firstLine="0"/>
        <w:contextualSpacing/>
        <w:jc w:val="left"/>
        <w:rPr>
          <w:b/>
        </w:rPr>
      </w:pPr>
      <w:r w:rsidRPr="003230D6">
        <w:rPr>
          <w:b/>
        </w:rPr>
        <w:t>Обучающ</w:t>
      </w:r>
      <w:r w:rsidR="000E5079" w:rsidRPr="003230D6">
        <w:rPr>
          <w:b/>
        </w:rPr>
        <w:t>ийся получит возможность научит</w:t>
      </w:r>
      <w:r w:rsidRPr="003230D6">
        <w:rPr>
          <w:b/>
        </w:rPr>
        <w:t>ся:</w:t>
      </w:r>
    </w:p>
    <w:p w:rsidR="00E56469" w:rsidRPr="003230D6" w:rsidRDefault="00633797" w:rsidP="003230D6">
      <w:pPr>
        <w:numPr>
          <w:ilvl w:val="0"/>
          <w:numId w:val="37"/>
        </w:numPr>
        <w:suppressAutoHyphens w:val="0"/>
        <w:spacing w:after="0" w:line="240" w:lineRule="auto"/>
        <w:ind w:left="0" w:firstLine="56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230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самостоятельно формулировать учебную задачу: её цель, планировать алгоритм решения, корректировать работу по ходу решения, оценивать результаты своей работы;</w:t>
      </w:r>
    </w:p>
    <w:p w:rsidR="00633797" w:rsidRPr="003230D6" w:rsidRDefault="00633797" w:rsidP="003230D6">
      <w:pPr>
        <w:numPr>
          <w:ilvl w:val="0"/>
          <w:numId w:val="37"/>
        </w:numPr>
        <w:suppressAutoHyphens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корректировать свою учебную деятельность в зависимости от полученных результатов самоконтроля;</w:t>
      </w:r>
    </w:p>
    <w:p w:rsidR="00633797" w:rsidRPr="003230D6" w:rsidRDefault="00633797" w:rsidP="003230D6">
      <w:pPr>
        <w:pStyle w:val="dash0410005f0431005f0437005f0430005f0446005f0020005f0441005f043f005f0438005f0441005f043a005f0430"/>
        <w:numPr>
          <w:ilvl w:val="0"/>
          <w:numId w:val="37"/>
        </w:numPr>
        <w:ind w:left="0" w:firstLine="567"/>
        <w:contextualSpacing/>
        <w:jc w:val="left"/>
      </w:pPr>
      <w:r w:rsidRPr="003230D6">
        <w:t>осознавать результат учебных действий, описывать результаты действий, используя математическую терминологию;</w:t>
      </w:r>
    </w:p>
    <w:p w:rsidR="00633797" w:rsidRPr="003230D6" w:rsidRDefault="00633797" w:rsidP="003230D6">
      <w:pPr>
        <w:numPr>
          <w:ilvl w:val="0"/>
          <w:numId w:val="37"/>
        </w:numPr>
        <w:suppressAutoHyphens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0D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давать адекватную оценку своим результатам учёбы.</w:t>
      </w:r>
    </w:p>
    <w:p w:rsidR="00E56469" w:rsidRPr="003230D6" w:rsidRDefault="00633797" w:rsidP="003230D6">
      <w:pPr>
        <w:pStyle w:val="dash0410005f0431005f0437005f0430005f0446005f0020005f0441005f043f005f0438005f0441005f043a005f0430"/>
        <w:ind w:left="567" w:firstLine="0"/>
        <w:contextualSpacing/>
        <w:jc w:val="left"/>
        <w:rPr>
          <w:b/>
        </w:rPr>
      </w:pPr>
      <w:r w:rsidRPr="003230D6">
        <w:rPr>
          <w:b/>
        </w:rPr>
        <w:t>Познавательные УУД.</w:t>
      </w:r>
    </w:p>
    <w:p w:rsidR="00633797" w:rsidRPr="003230D6" w:rsidRDefault="00633797" w:rsidP="003230D6">
      <w:pPr>
        <w:pStyle w:val="dash0410005f0431005f0437005f0430005f0446005f0020005f0441005f043f005f0438005f0441005f043a005f0430"/>
        <w:ind w:left="567" w:firstLine="0"/>
        <w:contextualSpacing/>
        <w:jc w:val="left"/>
        <w:rPr>
          <w:b/>
        </w:rPr>
      </w:pPr>
      <w:r w:rsidRPr="003230D6">
        <w:rPr>
          <w:b/>
        </w:rPr>
        <w:t>Обучающийся научится:</w:t>
      </w:r>
    </w:p>
    <w:p w:rsidR="00E56469" w:rsidRPr="003230D6" w:rsidRDefault="00E56469" w:rsidP="003230D6">
      <w:pPr>
        <w:pStyle w:val="dash0410005f0431005f0437005f0430005f0446005f0020005f0441005f043f005f0438005f0441005f043a005f0430"/>
        <w:numPr>
          <w:ilvl w:val="0"/>
          <w:numId w:val="37"/>
        </w:numPr>
        <w:ind w:left="0" w:firstLine="567"/>
        <w:contextualSpacing/>
        <w:jc w:val="left"/>
      </w:pPr>
      <w:r w:rsidRPr="003230D6">
        <w:t xml:space="preserve">видеть математическую задачу в контексте проблемной ситуации в других дисциплинах, в окружающей жизни; </w:t>
      </w:r>
    </w:p>
    <w:p w:rsidR="00E56469" w:rsidRPr="003230D6" w:rsidRDefault="00E56469" w:rsidP="003230D6">
      <w:pPr>
        <w:pStyle w:val="dash0410005f0431005f0437005f0430005f0446005f0020005f0441005f043f005f0438005f0441005f043a005f0430"/>
        <w:numPr>
          <w:ilvl w:val="0"/>
          <w:numId w:val="37"/>
        </w:numPr>
        <w:ind w:left="0" w:firstLine="567"/>
        <w:contextualSpacing/>
        <w:jc w:val="left"/>
      </w:pPr>
      <w:r w:rsidRPr="003230D6">
        <w:t xml:space="preserve">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 </w:t>
      </w:r>
    </w:p>
    <w:p w:rsidR="00E56469" w:rsidRPr="003230D6" w:rsidRDefault="00E56469" w:rsidP="003230D6">
      <w:pPr>
        <w:pStyle w:val="dash0410005f0431005f0437005f0430005f0446005f0020005f0441005f043f005f0438005f0441005f043a005f0430"/>
        <w:numPr>
          <w:ilvl w:val="0"/>
          <w:numId w:val="37"/>
        </w:numPr>
        <w:ind w:left="0" w:firstLine="567"/>
        <w:contextualSpacing/>
        <w:jc w:val="left"/>
      </w:pPr>
      <w:r w:rsidRPr="003230D6">
        <w:t xml:space="preserve">понимать и использовать математические средства наглядности (графики, диаграммы, таблицы, схемы и др.) для иллюстрации, интерпретации, аргументации; </w:t>
      </w:r>
    </w:p>
    <w:p w:rsidR="00633797" w:rsidRPr="003230D6" w:rsidRDefault="00E56469" w:rsidP="003230D6">
      <w:pPr>
        <w:pStyle w:val="dash0410005f0431005f0437005f0430005f0446005f0020005f0441005f043f005f0438005f0441005f043a005f0430"/>
        <w:numPr>
          <w:ilvl w:val="0"/>
          <w:numId w:val="37"/>
        </w:numPr>
        <w:ind w:left="0" w:firstLine="567"/>
        <w:contextualSpacing/>
        <w:jc w:val="left"/>
      </w:pPr>
      <w:r w:rsidRPr="003230D6">
        <w:t>выдвигать гипотезы при решении учебных задач и пони</w:t>
      </w:r>
      <w:r w:rsidR="00633797" w:rsidRPr="003230D6">
        <w:t>мать необходимость их проверки.</w:t>
      </w:r>
    </w:p>
    <w:p w:rsidR="00633797" w:rsidRPr="003230D6" w:rsidRDefault="00633797" w:rsidP="003230D6">
      <w:pPr>
        <w:pStyle w:val="dash0410005f0431005f0437005f0430005f0446005f0020005f0441005f043f005f0438005f0441005f043a005f0430"/>
        <w:ind w:left="567" w:firstLine="0"/>
        <w:contextualSpacing/>
        <w:jc w:val="left"/>
      </w:pPr>
      <w:r w:rsidRPr="003230D6">
        <w:rPr>
          <w:b/>
        </w:rPr>
        <w:t>Обучающ</w:t>
      </w:r>
      <w:r w:rsidR="000E5079" w:rsidRPr="003230D6">
        <w:rPr>
          <w:b/>
        </w:rPr>
        <w:t>ийся получит возможность научит</w:t>
      </w:r>
      <w:r w:rsidRPr="003230D6">
        <w:rPr>
          <w:b/>
        </w:rPr>
        <w:t>ся:</w:t>
      </w:r>
    </w:p>
    <w:p w:rsidR="00E56469" w:rsidRPr="003230D6" w:rsidRDefault="00E56469" w:rsidP="003230D6">
      <w:pPr>
        <w:pStyle w:val="dash0410005f0431005f0437005f0430005f0446005f0020005f0441005f043f005f0438005f0441005f043a005f0430"/>
        <w:numPr>
          <w:ilvl w:val="0"/>
          <w:numId w:val="37"/>
        </w:numPr>
        <w:ind w:left="0" w:firstLine="567"/>
        <w:contextualSpacing/>
        <w:jc w:val="left"/>
      </w:pPr>
      <w:r w:rsidRPr="003230D6">
        <w:t xml:space="preserve">применять индуктивные и дедуктивные способы рассуждений, видеть различные стратегии решения задач; </w:t>
      </w:r>
    </w:p>
    <w:p w:rsidR="00E56469" w:rsidRPr="003230D6" w:rsidRDefault="00E56469" w:rsidP="003230D6">
      <w:pPr>
        <w:pStyle w:val="dash0410005f0431005f0437005f0430005f0446005f0020005f0441005f043f005f0438005f0441005f043a005f0430"/>
        <w:numPr>
          <w:ilvl w:val="0"/>
          <w:numId w:val="37"/>
        </w:numPr>
        <w:ind w:left="0" w:firstLine="567"/>
        <w:contextualSpacing/>
        <w:jc w:val="left"/>
      </w:pPr>
      <w:r w:rsidRPr="003230D6">
        <w:t>пони</w:t>
      </w:r>
      <w:r w:rsidR="00633797" w:rsidRPr="003230D6">
        <w:t>мать</w:t>
      </w:r>
      <w:r w:rsidRPr="003230D6">
        <w:t xml:space="preserve"> сущности алгоритмических предписаний и умение действовать в соответствии с предложенным алгоритмом; </w:t>
      </w:r>
    </w:p>
    <w:p w:rsidR="00E56469" w:rsidRPr="003230D6" w:rsidRDefault="00E56469" w:rsidP="003230D6">
      <w:pPr>
        <w:pStyle w:val="dash0410005f0431005f0437005f0430005f0446005f0020005f0441005f043f005f0438005f0441005f043a005f0430"/>
        <w:numPr>
          <w:ilvl w:val="0"/>
          <w:numId w:val="37"/>
        </w:numPr>
        <w:ind w:left="0" w:firstLine="567"/>
        <w:contextualSpacing/>
        <w:jc w:val="left"/>
      </w:pPr>
      <w:r w:rsidRPr="003230D6">
        <w:t xml:space="preserve">самостоятельно ставить цели, выбирать и создавать алгоритмы для решения учебных математических проблем; </w:t>
      </w:r>
    </w:p>
    <w:p w:rsidR="00E56469" w:rsidRPr="003230D6" w:rsidRDefault="00E56469" w:rsidP="003230D6">
      <w:pPr>
        <w:pStyle w:val="dash0410005f0431005f0437005f0430005f0446005f0020005f0441005f043f005f0438005f0441005f043a005f0430"/>
        <w:numPr>
          <w:ilvl w:val="0"/>
          <w:numId w:val="37"/>
        </w:numPr>
        <w:ind w:left="0" w:firstLine="567"/>
        <w:contextualSpacing/>
        <w:jc w:val="left"/>
      </w:pPr>
      <w:r w:rsidRPr="003230D6">
        <w:t xml:space="preserve">планировать и осуществлять деятельность, направленную на решение задач исследовательского характера; </w:t>
      </w:r>
    </w:p>
    <w:p w:rsidR="00E56469" w:rsidRPr="003230D6" w:rsidRDefault="00E56469" w:rsidP="003230D6">
      <w:pPr>
        <w:pStyle w:val="dash0410005f0431005f0437005f0430005f0446005f0020005f0441005f043f005f0438005f0441005f043a005f0430"/>
        <w:ind w:left="567" w:firstLine="0"/>
        <w:contextualSpacing/>
        <w:jc w:val="left"/>
        <w:rPr>
          <w:b/>
        </w:rPr>
      </w:pPr>
      <w:r w:rsidRPr="003230D6">
        <w:rPr>
          <w:b/>
        </w:rPr>
        <w:t xml:space="preserve">Коммуникативные УУД. </w:t>
      </w:r>
    </w:p>
    <w:p w:rsidR="000E5079" w:rsidRPr="003230D6" w:rsidRDefault="000E5079" w:rsidP="003230D6">
      <w:pPr>
        <w:pStyle w:val="dash0410005f0431005f0437005f0430005f0446005f0020005f0441005f043f005f0438005f0441005f043a005f0430"/>
        <w:ind w:left="567" w:firstLine="0"/>
        <w:contextualSpacing/>
        <w:jc w:val="left"/>
        <w:rPr>
          <w:b/>
        </w:rPr>
      </w:pPr>
      <w:r w:rsidRPr="003230D6">
        <w:rPr>
          <w:b/>
        </w:rPr>
        <w:t>Обучающийся научится:</w:t>
      </w:r>
    </w:p>
    <w:p w:rsidR="00E56469" w:rsidRPr="003230D6" w:rsidRDefault="00E56469" w:rsidP="003230D6">
      <w:pPr>
        <w:pStyle w:val="a6"/>
        <w:numPr>
          <w:ilvl w:val="0"/>
          <w:numId w:val="37"/>
        </w:numPr>
        <w:suppressAutoHyphens w:val="0"/>
        <w:spacing w:line="24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использовать простые речевые средства для выражения своего мнения;</w:t>
      </w:r>
    </w:p>
    <w:p w:rsidR="00E56469" w:rsidRPr="003230D6" w:rsidRDefault="00E56469" w:rsidP="003230D6">
      <w:pPr>
        <w:pStyle w:val="a6"/>
        <w:numPr>
          <w:ilvl w:val="0"/>
          <w:numId w:val="37"/>
        </w:numPr>
        <w:suppressAutoHyphens w:val="0"/>
        <w:spacing w:line="24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E56469" w:rsidRPr="003230D6" w:rsidRDefault="00E56469" w:rsidP="003230D6">
      <w:pPr>
        <w:pStyle w:val="a6"/>
        <w:numPr>
          <w:ilvl w:val="0"/>
          <w:numId w:val="37"/>
        </w:numPr>
        <w:suppressAutoHyphens w:val="0"/>
        <w:spacing w:line="24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участвовать в диалоге, слушать и понимать других;</w:t>
      </w:r>
    </w:p>
    <w:p w:rsidR="00E56469" w:rsidRPr="003230D6" w:rsidRDefault="00E56469" w:rsidP="003230D6">
      <w:pPr>
        <w:pStyle w:val="a6"/>
        <w:numPr>
          <w:ilvl w:val="0"/>
          <w:numId w:val="37"/>
        </w:numPr>
        <w:suppressAutoHyphens w:val="0"/>
        <w:spacing w:line="24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взаимодействовать со сверстниками в группе, коллективе на уроках математики;</w:t>
      </w:r>
    </w:p>
    <w:p w:rsidR="000E5079" w:rsidRPr="003230D6" w:rsidRDefault="00E56469" w:rsidP="003230D6">
      <w:pPr>
        <w:pStyle w:val="a6"/>
        <w:numPr>
          <w:ilvl w:val="0"/>
          <w:numId w:val="37"/>
        </w:numPr>
        <w:suppressAutoHyphens w:val="0"/>
        <w:spacing w:line="24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вести конструктивный диалог с учителем, товарищами по классу в ходе решения задачи, выполнения групповой работы;</w:t>
      </w:r>
    </w:p>
    <w:p w:rsidR="000E5079" w:rsidRPr="003230D6" w:rsidRDefault="000E5079" w:rsidP="003230D6">
      <w:pPr>
        <w:pStyle w:val="a6"/>
        <w:suppressAutoHyphens w:val="0"/>
        <w:spacing w:line="240" w:lineRule="auto"/>
        <w:ind w:left="567" w:right="-1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научится:</w:t>
      </w:r>
    </w:p>
    <w:p w:rsidR="00E56469" w:rsidRPr="003230D6" w:rsidRDefault="00E56469" w:rsidP="003230D6">
      <w:pPr>
        <w:pStyle w:val="a6"/>
        <w:numPr>
          <w:ilvl w:val="0"/>
          <w:numId w:val="37"/>
        </w:numPr>
        <w:suppressAutoHyphens w:val="0"/>
        <w:spacing w:line="24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строить понятные для собеседника высказывания и аргументировать свою позицию;</w:t>
      </w:r>
    </w:p>
    <w:p w:rsidR="00E56469" w:rsidRPr="003230D6" w:rsidRDefault="00E56469" w:rsidP="003230D6">
      <w:pPr>
        <w:pStyle w:val="a6"/>
        <w:numPr>
          <w:ilvl w:val="0"/>
          <w:numId w:val="37"/>
        </w:numPr>
        <w:suppressAutoHyphens w:val="0"/>
        <w:spacing w:line="24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излагать свои мысли в устной и письменной речи с учётом различных речевых ситуаций;</w:t>
      </w:r>
    </w:p>
    <w:p w:rsidR="00E56469" w:rsidRPr="003230D6" w:rsidRDefault="00E56469" w:rsidP="003230D6">
      <w:pPr>
        <w:pStyle w:val="a6"/>
        <w:numPr>
          <w:ilvl w:val="0"/>
          <w:numId w:val="37"/>
        </w:numPr>
        <w:suppressAutoHyphens w:val="0"/>
        <w:spacing w:line="24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учёта интересов сторон и сотрудничества.</w:t>
      </w:r>
    </w:p>
    <w:p w:rsidR="00E56469" w:rsidRPr="003230D6" w:rsidRDefault="0028603B" w:rsidP="003230D6">
      <w:pPr>
        <w:pStyle w:val="a6"/>
        <w:suppressAutoHyphens w:val="0"/>
        <w:spacing w:line="240" w:lineRule="auto"/>
        <w:ind w:left="0" w:right="-1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ab/>
      </w:r>
      <w:r w:rsidR="00E56469" w:rsidRPr="003230D6">
        <w:rPr>
          <w:rFonts w:ascii="Times New Roman" w:hAnsi="Times New Roman" w:cs="Times New Roman"/>
          <w:b/>
          <w:sz w:val="24"/>
          <w:szCs w:val="24"/>
        </w:rPr>
        <w:t>П</w:t>
      </w:r>
      <w:r w:rsidRPr="003230D6">
        <w:rPr>
          <w:rFonts w:ascii="Times New Roman" w:hAnsi="Times New Roman" w:cs="Times New Roman"/>
          <w:b/>
          <w:sz w:val="24"/>
          <w:szCs w:val="24"/>
        </w:rPr>
        <w:t>редметн</w:t>
      </w:r>
      <w:r w:rsidR="00E56469" w:rsidRPr="003230D6">
        <w:rPr>
          <w:rFonts w:ascii="Times New Roman" w:hAnsi="Times New Roman" w:cs="Times New Roman"/>
          <w:b/>
          <w:sz w:val="24"/>
          <w:szCs w:val="24"/>
        </w:rPr>
        <w:t>ые</w:t>
      </w:r>
      <w:r w:rsidRPr="003230D6">
        <w:rPr>
          <w:rFonts w:ascii="Times New Roman" w:hAnsi="Times New Roman" w:cs="Times New Roman"/>
          <w:sz w:val="24"/>
          <w:szCs w:val="24"/>
        </w:rPr>
        <w:t>:</w:t>
      </w:r>
    </w:p>
    <w:p w:rsidR="00E56469" w:rsidRPr="003230D6" w:rsidRDefault="00E56469" w:rsidP="003230D6">
      <w:pPr>
        <w:pStyle w:val="a6"/>
        <w:suppressAutoHyphens w:val="0"/>
        <w:spacing w:line="240" w:lineRule="auto"/>
        <w:ind w:left="0" w:right="-1" w:firstLine="567"/>
        <w:rPr>
          <w:rFonts w:ascii="Times New Roman" w:hAnsi="Times New Roman" w:cs="Times New Roman"/>
          <w:b/>
          <w:sz w:val="24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E56469" w:rsidRPr="003230D6" w:rsidRDefault="0028603B" w:rsidP="003230D6">
      <w:pPr>
        <w:pStyle w:val="a6"/>
        <w:numPr>
          <w:ilvl w:val="0"/>
          <w:numId w:val="40"/>
        </w:numPr>
        <w:suppressAutoHyphens w:val="0"/>
        <w:spacing w:line="24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пользоваться геометрическим языком для описания предметов окружающего мира;       распознавать геометрические фигуры, различать их взаимное расположение;       изображать геометрические фигуры; </w:t>
      </w:r>
    </w:p>
    <w:p w:rsidR="00E56469" w:rsidRPr="003230D6" w:rsidRDefault="0028603B" w:rsidP="003230D6">
      <w:pPr>
        <w:pStyle w:val="a6"/>
        <w:numPr>
          <w:ilvl w:val="0"/>
          <w:numId w:val="40"/>
        </w:numPr>
        <w:suppressAutoHyphens w:val="0"/>
        <w:spacing w:line="24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выполнять чертежи по условию задачи; осуществлять преобразования фигур;     </w:t>
      </w:r>
    </w:p>
    <w:p w:rsidR="00E56469" w:rsidRPr="003230D6" w:rsidRDefault="0028603B" w:rsidP="003230D6">
      <w:pPr>
        <w:pStyle w:val="a6"/>
        <w:numPr>
          <w:ilvl w:val="0"/>
          <w:numId w:val="40"/>
        </w:numPr>
        <w:suppressAutoHyphens w:val="0"/>
        <w:spacing w:line="24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распознавать на чертежах, моделях и в окружающей обстановке основные пространственные тела, изображать их;      </w:t>
      </w:r>
    </w:p>
    <w:p w:rsidR="00E56469" w:rsidRPr="003230D6" w:rsidRDefault="0028603B" w:rsidP="003230D6">
      <w:pPr>
        <w:pStyle w:val="a6"/>
        <w:numPr>
          <w:ilvl w:val="0"/>
          <w:numId w:val="40"/>
        </w:numPr>
        <w:suppressAutoHyphens w:val="0"/>
        <w:spacing w:line="24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в простейших случаях строить сечения и развертки пространственных тел;    </w:t>
      </w:r>
    </w:p>
    <w:p w:rsidR="00E56469" w:rsidRPr="003230D6" w:rsidRDefault="0028603B" w:rsidP="003230D6">
      <w:pPr>
        <w:pStyle w:val="a6"/>
        <w:numPr>
          <w:ilvl w:val="0"/>
          <w:numId w:val="40"/>
        </w:numPr>
        <w:suppressAutoHyphens w:val="0"/>
        <w:spacing w:line="24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проводить операции над векторами, вычислять длину и координаты вектора, угол между векторами;     </w:t>
      </w:r>
    </w:p>
    <w:p w:rsidR="00E56469" w:rsidRPr="003230D6" w:rsidRDefault="0028603B" w:rsidP="003230D6">
      <w:pPr>
        <w:pStyle w:val="a6"/>
        <w:numPr>
          <w:ilvl w:val="0"/>
          <w:numId w:val="40"/>
        </w:numPr>
        <w:suppressAutoHyphens w:val="0"/>
        <w:spacing w:line="24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lastRenderedPageBreak/>
        <w:t xml:space="preserve">вычислять значения геометрических величин: длин, углов, площадей, объемов; в том числе для углов от 0 до 180°; 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находить: стороны, углы,  вычислять площади треугольников, длины ломаных, дуг окружности, площадей основных геометрических фигур и </w:t>
      </w:r>
      <w:r w:rsidR="000500D8" w:rsidRPr="003230D6">
        <w:rPr>
          <w:rFonts w:ascii="Times New Roman" w:hAnsi="Times New Roman" w:cs="Times New Roman"/>
          <w:sz w:val="24"/>
          <w:szCs w:val="24"/>
        </w:rPr>
        <w:t>фигур, составленных из них.</w:t>
      </w:r>
    </w:p>
    <w:p w:rsidR="000500D8" w:rsidRPr="003230D6" w:rsidRDefault="000500D8" w:rsidP="003230D6">
      <w:pPr>
        <w:pStyle w:val="a6"/>
        <w:suppressAutoHyphens w:val="0"/>
        <w:spacing w:line="240" w:lineRule="auto"/>
        <w:ind w:left="567" w:right="-1"/>
        <w:rPr>
          <w:rFonts w:ascii="Times New Roman" w:hAnsi="Times New Roman" w:cs="Times New Roman"/>
          <w:b/>
          <w:sz w:val="24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t>Обучающ</w:t>
      </w:r>
      <w:r w:rsidR="000E5079" w:rsidRPr="003230D6">
        <w:rPr>
          <w:rFonts w:ascii="Times New Roman" w:hAnsi="Times New Roman" w:cs="Times New Roman"/>
          <w:b/>
          <w:sz w:val="24"/>
          <w:szCs w:val="24"/>
        </w:rPr>
        <w:t>ийся получит возможность научит</w:t>
      </w:r>
      <w:r w:rsidRPr="003230D6">
        <w:rPr>
          <w:rFonts w:ascii="Times New Roman" w:hAnsi="Times New Roman" w:cs="Times New Roman"/>
          <w:b/>
          <w:sz w:val="24"/>
          <w:szCs w:val="24"/>
        </w:rPr>
        <w:t>ся:</w:t>
      </w:r>
    </w:p>
    <w:p w:rsidR="00E56469" w:rsidRPr="003230D6" w:rsidRDefault="0028603B" w:rsidP="003230D6">
      <w:pPr>
        <w:pStyle w:val="a6"/>
        <w:numPr>
          <w:ilvl w:val="0"/>
          <w:numId w:val="41"/>
        </w:numPr>
        <w:suppressAutoHyphens w:val="0"/>
        <w:spacing w:line="24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правила симметрии;    </w:t>
      </w:r>
    </w:p>
    <w:p w:rsidR="00E56469" w:rsidRPr="003230D6" w:rsidRDefault="0028603B" w:rsidP="003230D6">
      <w:pPr>
        <w:pStyle w:val="a6"/>
        <w:numPr>
          <w:ilvl w:val="0"/>
          <w:numId w:val="41"/>
        </w:numPr>
        <w:suppressAutoHyphens w:val="0"/>
        <w:spacing w:line="24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      </w:t>
      </w:r>
    </w:p>
    <w:p w:rsidR="00E56469" w:rsidRPr="003230D6" w:rsidRDefault="0028603B" w:rsidP="003230D6">
      <w:pPr>
        <w:pStyle w:val="a6"/>
        <w:numPr>
          <w:ilvl w:val="0"/>
          <w:numId w:val="41"/>
        </w:numPr>
        <w:suppressAutoHyphens w:val="0"/>
        <w:spacing w:line="24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решать простейшие планиметр</w:t>
      </w:r>
      <w:r w:rsidR="00E56469" w:rsidRPr="003230D6">
        <w:rPr>
          <w:rFonts w:ascii="Times New Roman" w:hAnsi="Times New Roman" w:cs="Times New Roman"/>
          <w:sz w:val="24"/>
          <w:szCs w:val="24"/>
        </w:rPr>
        <w:t xml:space="preserve">ические задачи в пространстве. </w:t>
      </w:r>
      <w:r w:rsidRPr="003230D6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      описания реальных ситуаций на языке геометрии;</w:t>
      </w:r>
      <w:r w:rsidR="000500D8" w:rsidRPr="003230D6">
        <w:rPr>
          <w:rFonts w:ascii="Times New Roman" w:hAnsi="Times New Roman" w:cs="Times New Roman"/>
          <w:sz w:val="24"/>
          <w:szCs w:val="24"/>
        </w:rPr>
        <w:t xml:space="preserve"> </w:t>
      </w:r>
      <w:r w:rsidRPr="003230D6">
        <w:rPr>
          <w:rFonts w:ascii="Times New Roman" w:hAnsi="Times New Roman" w:cs="Times New Roman"/>
          <w:sz w:val="24"/>
          <w:szCs w:val="24"/>
        </w:rPr>
        <w:t xml:space="preserve">расчетов, включающих простейшие тригонометрические формулы; решения геометрических задач с использованием тригонометрии;    </w:t>
      </w:r>
    </w:p>
    <w:p w:rsidR="00E56469" w:rsidRPr="003230D6" w:rsidRDefault="000500D8" w:rsidP="003230D6">
      <w:pPr>
        <w:pStyle w:val="a6"/>
        <w:numPr>
          <w:ilvl w:val="0"/>
          <w:numId w:val="41"/>
        </w:numPr>
        <w:suppressAutoHyphens w:val="0"/>
        <w:spacing w:line="24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решать</w:t>
      </w:r>
      <w:r w:rsidR="0028603B" w:rsidRPr="003230D6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 w:rsidRPr="003230D6">
        <w:rPr>
          <w:rFonts w:ascii="Times New Roman" w:hAnsi="Times New Roman" w:cs="Times New Roman"/>
          <w:sz w:val="24"/>
          <w:szCs w:val="24"/>
        </w:rPr>
        <w:t>е</w:t>
      </w:r>
      <w:r w:rsidR="0028603B" w:rsidRPr="003230D6">
        <w:rPr>
          <w:rFonts w:ascii="Times New Roman" w:hAnsi="Times New Roman" w:cs="Times New Roman"/>
          <w:sz w:val="24"/>
          <w:szCs w:val="24"/>
        </w:rPr>
        <w:t xml:space="preserve"> задач</w:t>
      </w:r>
      <w:r w:rsidRPr="003230D6">
        <w:rPr>
          <w:rFonts w:ascii="Times New Roman" w:hAnsi="Times New Roman" w:cs="Times New Roman"/>
          <w:sz w:val="24"/>
          <w:szCs w:val="24"/>
        </w:rPr>
        <w:t>и</w:t>
      </w:r>
      <w:r w:rsidR="0028603B" w:rsidRPr="003230D6">
        <w:rPr>
          <w:rFonts w:ascii="Times New Roman" w:hAnsi="Times New Roman" w:cs="Times New Roman"/>
          <w:sz w:val="24"/>
          <w:szCs w:val="24"/>
        </w:rPr>
        <w:t>, связанны</w:t>
      </w:r>
      <w:r w:rsidRPr="003230D6">
        <w:rPr>
          <w:rFonts w:ascii="Times New Roman" w:hAnsi="Times New Roman" w:cs="Times New Roman"/>
          <w:sz w:val="24"/>
          <w:szCs w:val="24"/>
        </w:rPr>
        <w:t>е</w:t>
      </w:r>
      <w:r w:rsidR="0028603B" w:rsidRPr="003230D6">
        <w:rPr>
          <w:rFonts w:ascii="Times New Roman" w:hAnsi="Times New Roman" w:cs="Times New Roman"/>
          <w:sz w:val="24"/>
          <w:szCs w:val="24"/>
        </w:rPr>
        <w:t xml:space="preserve"> с нахождением геометрических величин (используя при необходимости справочники и технические средства);     </w:t>
      </w:r>
    </w:p>
    <w:p w:rsidR="00E56469" w:rsidRPr="003230D6" w:rsidRDefault="000500D8" w:rsidP="003230D6">
      <w:pPr>
        <w:pStyle w:val="a6"/>
        <w:numPr>
          <w:ilvl w:val="0"/>
          <w:numId w:val="41"/>
        </w:numPr>
        <w:suppressAutoHyphens w:val="0"/>
        <w:spacing w:line="24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проводить построения</w:t>
      </w:r>
      <w:r w:rsidR="0028603B" w:rsidRPr="003230D6">
        <w:rPr>
          <w:rFonts w:ascii="Times New Roman" w:hAnsi="Times New Roman" w:cs="Times New Roman"/>
          <w:sz w:val="24"/>
          <w:szCs w:val="24"/>
        </w:rPr>
        <w:t xml:space="preserve"> геометрическими инструментами (линейка, у</w:t>
      </w:r>
      <w:r w:rsidR="00E56469" w:rsidRPr="003230D6">
        <w:rPr>
          <w:rFonts w:ascii="Times New Roman" w:hAnsi="Times New Roman" w:cs="Times New Roman"/>
          <w:sz w:val="24"/>
          <w:szCs w:val="24"/>
        </w:rPr>
        <w:t>гольник, циркуль, транспортир</w:t>
      </w:r>
      <w:r w:rsidRPr="003230D6">
        <w:rPr>
          <w:rFonts w:ascii="Times New Roman" w:hAnsi="Times New Roman" w:cs="Times New Roman"/>
          <w:sz w:val="24"/>
          <w:szCs w:val="24"/>
        </w:rPr>
        <w:t>).</w:t>
      </w:r>
    </w:p>
    <w:p w:rsidR="001317CD" w:rsidRPr="003230D6" w:rsidRDefault="0028603B" w:rsidP="003230D6">
      <w:pPr>
        <w:pStyle w:val="a6"/>
        <w:suppressAutoHyphens w:val="0"/>
        <w:spacing w:line="240" w:lineRule="auto"/>
        <w:ind w:left="0" w:right="-1"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Результаты изучения предмета влияют на итоговые результаты обучения, которых должны достичь все учащиеся, оканчивающие 7 класс, что является обязательным условием положительной аттестации ученика за курс 7 класса.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t>Начальные геометрические сведения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Начальные понятия планиметрии. Геометрические фигуры. Понятие о равенстве фигур. Отрезок. Равенство отрезков. Длина отрезка и ее свойства. Угол. Равенство углов. Величина угла и ее свойства. Смежные и вертикальные углы и их свойства. Перпендикулярные прямые.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Материал данной темы посвящен введению основных геометрических понятий. Введение основных свойств </w:t>
      </w:r>
      <w:proofErr w:type="gramStart"/>
      <w:r w:rsidRPr="003230D6">
        <w:rPr>
          <w:rFonts w:ascii="Times New Roman" w:hAnsi="Times New Roman" w:cs="Times New Roman"/>
          <w:sz w:val="24"/>
          <w:szCs w:val="24"/>
        </w:rPr>
        <w:t>простейших  геометрических</w:t>
      </w:r>
      <w:proofErr w:type="gramEnd"/>
      <w:r w:rsidRPr="003230D6">
        <w:rPr>
          <w:rFonts w:ascii="Times New Roman" w:hAnsi="Times New Roman" w:cs="Times New Roman"/>
          <w:sz w:val="24"/>
          <w:szCs w:val="24"/>
        </w:rPr>
        <w:t xml:space="preserve"> фигур проводится на основе наглядных представлений учащихся путем обобщения очевидных или  известных из курса математики 1-6 классов геометрических фактов. Принципиальным моментом  является введение понятия равенства геометрических фигур на основе наглядного понятия наложения.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Основное внимание в учебном материале этой темы уделяется двум аспектам: понятию равенства геометрических фигур (отрезков и углов) и свойствам измерения отрезков и углов.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Изучение данной темы должно также решать задачу введения терминологии, развития навыков изображения планиметрических фигур и простейших геометрических конфигураций, связанных с условиями решаемых задач.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t>Треугольники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Треугольник. Признаки  равенства треугольников. Перпендикуляр к прямой. Медианы, биссектрисы и высоты треугольника. Равнобедренный треугольник и его свойства. Основные  задачи на построение с помощью циркуля и линейки.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При изучении темы следует основное внимание уделить формированию у учащихся умения доказывать равенство треугольников, т.е. выделять равенство трех соответствующих элементов данных треугольников и делать ссылки на изученные признаки. На начальном этапе изучения темы полезно больше внимания уделять использованию средств наглядности, решению задач по готовым чертежам.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t>Параллельные прямые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lastRenderedPageBreak/>
        <w:t>Признаки параллельности прямых.  Аксиома параллельных прямых. Свойства параллельных прямых.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Знание признаков параллельности прямых, свойств углов при параллельных прямых и секущей находят широкое применение в </w:t>
      </w:r>
      <w:proofErr w:type="gramStart"/>
      <w:r w:rsidRPr="003230D6">
        <w:rPr>
          <w:rFonts w:ascii="Times New Roman" w:hAnsi="Times New Roman" w:cs="Times New Roman"/>
          <w:sz w:val="24"/>
          <w:szCs w:val="24"/>
        </w:rPr>
        <w:t>дальнейшем  курсе</w:t>
      </w:r>
      <w:proofErr w:type="gramEnd"/>
      <w:r w:rsidRPr="003230D6">
        <w:rPr>
          <w:rFonts w:ascii="Times New Roman" w:hAnsi="Times New Roman" w:cs="Times New Roman"/>
          <w:sz w:val="24"/>
          <w:szCs w:val="24"/>
        </w:rPr>
        <w:t xml:space="preserve"> геометрии  при изучении четырехугольников, подобия треугольников, а также в курсе стереометрии. Поэтому в ходе решения задач следует уделить значительное внимание формированию </w:t>
      </w:r>
      <w:proofErr w:type="gramStart"/>
      <w:r w:rsidRPr="003230D6">
        <w:rPr>
          <w:rFonts w:ascii="Times New Roman" w:hAnsi="Times New Roman" w:cs="Times New Roman"/>
          <w:sz w:val="24"/>
          <w:szCs w:val="24"/>
        </w:rPr>
        <w:t>умений:  доказывать</w:t>
      </w:r>
      <w:proofErr w:type="gramEnd"/>
      <w:r w:rsidRPr="003230D6">
        <w:rPr>
          <w:rFonts w:ascii="Times New Roman" w:hAnsi="Times New Roman" w:cs="Times New Roman"/>
          <w:sz w:val="24"/>
          <w:szCs w:val="24"/>
        </w:rPr>
        <w:t xml:space="preserve"> параллельность прямых с использованием соответствующих признаков, находить равные углы при параллельных прямых и секущей.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t>Соотношение между сторонами и углами треугольника</w:t>
      </w:r>
    </w:p>
    <w:p w:rsidR="00D24438" w:rsidRPr="003230D6" w:rsidRDefault="003230D6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  </w:t>
      </w:r>
      <w:r w:rsidR="0028603B" w:rsidRPr="003230D6">
        <w:rPr>
          <w:rFonts w:ascii="Times New Roman" w:hAnsi="Times New Roman" w:cs="Times New Roman"/>
          <w:sz w:val="24"/>
          <w:szCs w:val="24"/>
        </w:rPr>
        <w:t>Сумма углов треугольника. Соотношения между сторонами и углами треугольника. Неравенство треугольника. Некоторые свойства прямоугольных треугольников. Признаки равенства прямоугольных треугольников. Расстояние от точки до прямой. Расстояние между параллельными прямыми. Задачи на построение.</w:t>
      </w:r>
    </w:p>
    <w:p w:rsidR="0028603B" w:rsidRPr="003230D6" w:rsidRDefault="003230D6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 xml:space="preserve">  </w:t>
      </w:r>
      <w:r w:rsidR="0028603B" w:rsidRPr="003230D6">
        <w:rPr>
          <w:rFonts w:ascii="Times New Roman" w:hAnsi="Times New Roman" w:cs="Times New Roman"/>
          <w:sz w:val="24"/>
          <w:szCs w:val="24"/>
        </w:rPr>
        <w:t>В данной теме рассматривается одна из важнейших теорем курса – теорема о сумме углов треугольника. Теорема позволяет получить важные следствия – свойство внешнего угла треугольника, некоторые свойства и признаки прямоугольных треугольников.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При введении понятия расстояния между параллельными прямыми у учащихся формируется представление о параллельных прямых,  как о равноотстоящих друг от друга (точка, движущаяся по одной из параллельных прямых, все время находится на одном и том же расстоянии от другой прямой), что будет использоваться в дальнейшем курсе геометрии и при изучении стереометрии.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sz w:val="24"/>
          <w:szCs w:val="24"/>
        </w:rPr>
      </w:pPr>
      <w:r w:rsidRPr="003230D6">
        <w:rPr>
          <w:rFonts w:ascii="Times New Roman" w:hAnsi="Times New Roman" w:cs="Times New Roman"/>
          <w:sz w:val="24"/>
          <w:szCs w:val="24"/>
        </w:rPr>
        <w:t>При решении задач на построение в 7 классе рекомендуется ограничиваться только выполнением построения искомой фигуры циркулем и линейкой. В отдельных случаях можно проводить устно анализ и доказательство, а элементы исследования могут присутствовать лишь тогда, когда это оговорено условием задачи.</w:t>
      </w:r>
    </w:p>
    <w:p w:rsidR="0028603B" w:rsidRPr="003230D6" w:rsidRDefault="0028603B" w:rsidP="003230D6">
      <w:pPr>
        <w:pStyle w:val="a8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230D6">
        <w:rPr>
          <w:rFonts w:ascii="Times New Roman" w:hAnsi="Times New Roman" w:cs="Times New Roman"/>
          <w:b/>
          <w:sz w:val="24"/>
          <w:szCs w:val="24"/>
        </w:rPr>
        <w:t>Итоговое повторение. Решение задач</w:t>
      </w:r>
    </w:p>
    <w:p w:rsidR="0028603B" w:rsidRDefault="0028603B" w:rsidP="000E5079">
      <w:pPr>
        <w:pStyle w:val="a7"/>
        <w:spacing w:before="0" w:beforeAutospacing="0" w:after="0" w:afterAutospacing="0"/>
        <w:ind w:firstLine="1134"/>
        <w:jc w:val="both"/>
        <w:rPr>
          <w:sz w:val="20"/>
          <w:szCs w:val="20"/>
        </w:rPr>
      </w:pPr>
    </w:p>
    <w:p w:rsidR="00F175AA" w:rsidRDefault="00F175AA" w:rsidP="00F92D40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F175AA" w:rsidRDefault="00F175AA" w:rsidP="00F175AA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</w:p>
    <w:p w:rsidR="00F175AA" w:rsidRPr="000F43E5" w:rsidRDefault="00F175AA" w:rsidP="00F175AA">
      <w:pPr>
        <w:keepNext/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0F43E5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Учебно-тематический план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4"/>
        <w:gridCol w:w="1559"/>
        <w:gridCol w:w="2517"/>
      </w:tblGrid>
      <w:tr w:rsidR="00F175AA" w:rsidRPr="009178C2" w:rsidTr="00F175AA">
        <w:trPr>
          <w:jc w:val="center"/>
        </w:trPr>
        <w:tc>
          <w:tcPr>
            <w:tcW w:w="5494" w:type="dxa"/>
          </w:tcPr>
          <w:p w:rsidR="00F175AA" w:rsidRPr="009178C2" w:rsidRDefault="00F175AA" w:rsidP="00F1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8C2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F175AA" w:rsidRPr="009178C2" w:rsidRDefault="00F175AA" w:rsidP="00F1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8C2">
              <w:rPr>
                <w:rFonts w:ascii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F175AA" w:rsidRPr="009178C2" w:rsidRDefault="00F175AA" w:rsidP="00F1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8C2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17" w:type="dxa"/>
          </w:tcPr>
          <w:p w:rsidR="00F175AA" w:rsidRPr="009178C2" w:rsidRDefault="00F175AA" w:rsidP="00F1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8C2">
              <w:rPr>
                <w:rFonts w:ascii="Times New Roman" w:hAnsi="Times New Roman"/>
                <w:sz w:val="24"/>
                <w:szCs w:val="24"/>
                <w:lang w:eastAsia="ru-RU"/>
              </w:rPr>
              <w:t>Кол-во контрольных работ</w:t>
            </w:r>
          </w:p>
        </w:tc>
      </w:tr>
      <w:tr w:rsidR="00F175AA" w:rsidRPr="009178C2" w:rsidTr="00F175AA">
        <w:trPr>
          <w:jc w:val="center"/>
        </w:trPr>
        <w:tc>
          <w:tcPr>
            <w:tcW w:w="5494" w:type="dxa"/>
          </w:tcPr>
          <w:p w:rsidR="00F175AA" w:rsidRPr="009178C2" w:rsidRDefault="001F51CC" w:rsidP="00F1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Начальные геометрические сведения</w:t>
            </w:r>
          </w:p>
        </w:tc>
        <w:tc>
          <w:tcPr>
            <w:tcW w:w="1559" w:type="dxa"/>
          </w:tcPr>
          <w:p w:rsidR="00F175AA" w:rsidRPr="009178C2" w:rsidRDefault="001F51CC" w:rsidP="00F1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7" w:type="dxa"/>
          </w:tcPr>
          <w:p w:rsidR="00F175AA" w:rsidRPr="009178C2" w:rsidRDefault="001F51CC" w:rsidP="00F1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75AA" w:rsidRPr="009178C2" w:rsidTr="00F175AA">
        <w:trPr>
          <w:jc w:val="center"/>
        </w:trPr>
        <w:tc>
          <w:tcPr>
            <w:tcW w:w="5494" w:type="dxa"/>
          </w:tcPr>
          <w:p w:rsidR="00F175AA" w:rsidRPr="009178C2" w:rsidRDefault="001F51CC" w:rsidP="00F1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Треугольники</w:t>
            </w:r>
          </w:p>
        </w:tc>
        <w:tc>
          <w:tcPr>
            <w:tcW w:w="1559" w:type="dxa"/>
          </w:tcPr>
          <w:p w:rsidR="00F175AA" w:rsidRPr="009178C2" w:rsidRDefault="001F51CC" w:rsidP="00F1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17" w:type="dxa"/>
          </w:tcPr>
          <w:p w:rsidR="00F175AA" w:rsidRPr="009178C2" w:rsidRDefault="00F175AA" w:rsidP="00F1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75AA" w:rsidRPr="009178C2" w:rsidTr="00F175AA">
        <w:trPr>
          <w:jc w:val="center"/>
        </w:trPr>
        <w:tc>
          <w:tcPr>
            <w:tcW w:w="5494" w:type="dxa"/>
          </w:tcPr>
          <w:p w:rsidR="00F175AA" w:rsidRPr="009178C2" w:rsidRDefault="001F51CC" w:rsidP="00F1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559" w:type="dxa"/>
          </w:tcPr>
          <w:p w:rsidR="00F175AA" w:rsidRPr="009178C2" w:rsidRDefault="001F51CC" w:rsidP="00F1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7" w:type="dxa"/>
          </w:tcPr>
          <w:p w:rsidR="00F175AA" w:rsidRPr="009178C2" w:rsidRDefault="00F175AA" w:rsidP="00F1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7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75AA" w:rsidRPr="009178C2" w:rsidTr="00F175AA">
        <w:trPr>
          <w:jc w:val="center"/>
        </w:trPr>
        <w:tc>
          <w:tcPr>
            <w:tcW w:w="5494" w:type="dxa"/>
          </w:tcPr>
          <w:p w:rsidR="00F175AA" w:rsidRPr="009178C2" w:rsidRDefault="001F51CC" w:rsidP="00F1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Соотношения между сторонами и углами треугольника</w:t>
            </w:r>
          </w:p>
        </w:tc>
        <w:tc>
          <w:tcPr>
            <w:tcW w:w="1559" w:type="dxa"/>
          </w:tcPr>
          <w:p w:rsidR="00F175AA" w:rsidRPr="009178C2" w:rsidRDefault="001F51CC" w:rsidP="00F1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7" w:type="dxa"/>
          </w:tcPr>
          <w:p w:rsidR="00F175AA" w:rsidRPr="009178C2" w:rsidRDefault="00F175AA" w:rsidP="00F1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175AA" w:rsidRPr="009178C2" w:rsidTr="00F175AA">
        <w:trPr>
          <w:jc w:val="center"/>
        </w:trPr>
        <w:tc>
          <w:tcPr>
            <w:tcW w:w="5494" w:type="dxa"/>
          </w:tcPr>
          <w:p w:rsidR="00F175AA" w:rsidRPr="009178C2" w:rsidRDefault="00F175AA" w:rsidP="00F1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559" w:type="dxa"/>
          </w:tcPr>
          <w:p w:rsidR="00F175AA" w:rsidRPr="009178C2" w:rsidRDefault="001F51CC" w:rsidP="00F1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7" w:type="dxa"/>
          </w:tcPr>
          <w:p w:rsidR="00F175AA" w:rsidRPr="009178C2" w:rsidRDefault="00F175AA" w:rsidP="00F1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175AA" w:rsidRPr="009178C2" w:rsidTr="00F175AA">
        <w:trPr>
          <w:jc w:val="center"/>
        </w:trPr>
        <w:tc>
          <w:tcPr>
            <w:tcW w:w="5494" w:type="dxa"/>
          </w:tcPr>
          <w:p w:rsidR="00F175AA" w:rsidRPr="009178C2" w:rsidRDefault="00F175AA" w:rsidP="00F1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17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559" w:type="dxa"/>
          </w:tcPr>
          <w:p w:rsidR="00F175AA" w:rsidRPr="009178C2" w:rsidRDefault="001F51CC" w:rsidP="00F1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17" w:type="dxa"/>
          </w:tcPr>
          <w:p w:rsidR="00F175AA" w:rsidRPr="009178C2" w:rsidRDefault="001F51CC" w:rsidP="00F1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F175AA" w:rsidRPr="00184FC9" w:rsidRDefault="00F175AA" w:rsidP="00F175AA">
      <w:pPr>
        <w:pStyle w:val="a7"/>
        <w:spacing w:before="0" w:beforeAutospacing="0" w:after="0" w:afterAutospacing="0"/>
        <w:jc w:val="both"/>
        <w:rPr>
          <w:sz w:val="20"/>
          <w:szCs w:val="20"/>
        </w:rPr>
        <w:sectPr w:rsidR="00F175AA" w:rsidRPr="00184FC9" w:rsidSect="00184FC9">
          <w:footerReference w:type="default" r:id="rId8"/>
          <w:footerReference w:type="first" r:id="rId9"/>
          <w:pgSz w:w="11906" w:h="16838"/>
          <w:pgMar w:top="426" w:right="850" w:bottom="142" w:left="1701" w:header="708" w:footer="708" w:gutter="0"/>
          <w:pgNumType w:start="1"/>
          <w:cols w:space="708"/>
          <w:titlePg/>
          <w:docGrid w:linePitch="360"/>
        </w:sectPr>
      </w:pPr>
    </w:p>
    <w:p w:rsidR="004C500E" w:rsidRDefault="0028603B" w:rsidP="00131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F1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="892" w:tblpY="224"/>
        <w:tblW w:w="13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"/>
        <w:gridCol w:w="1242"/>
        <w:gridCol w:w="2652"/>
        <w:gridCol w:w="5386"/>
        <w:gridCol w:w="3119"/>
      </w:tblGrid>
      <w:tr w:rsidR="0028603B" w:rsidRPr="004115E6" w:rsidTr="00681BD3">
        <w:trPr>
          <w:trHeight w:val="630"/>
        </w:trPr>
        <w:tc>
          <w:tcPr>
            <w:tcW w:w="851" w:type="dxa"/>
            <w:gridSpan w:val="2"/>
            <w:vAlign w:val="center"/>
          </w:tcPr>
          <w:p w:rsidR="0028603B" w:rsidRPr="00DD5E49" w:rsidRDefault="0028603B" w:rsidP="0068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N </w:t>
            </w:r>
            <w:r w:rsidRPr="00DD5E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DD5E4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D5E4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28603B" w:rsidRDefault="000500D8" w:rsidP="0068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0500D8" w:rsidRPr="00DD5E49" w:rsidRDefault="000500D8" w:rsidP="0068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План/факт</w:t>
            </w:r>
          </w:p>
        </w:tc>
        <w:tc>
          <w:tcPr>
            <w:tcW w:w="2652" w:type="dxa"/>
            <w:vAlign w:val="center"/>
          </w:tcPr>
          <w:p w:rsidR="0028603B" w:rsidRPr="00DD5E49" w:rsidRDefault="0028603B" w:rsidP="0068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5386" w:type="dxa"/>
            <w:vAlign w:val="center"/>
          </w:tcPr>
          <w:p w:rsidR="0028603B" w:rsidRPr="00DD5E49" w:rsidRDefault="0028603B" w:rsidP="0068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основных видов деятельности</w:t>
            </w:r>
          </w:p>
        </w:tc>
        <w:tc>
          <w:tcPr>
            <w:tcW w:w="3119" w:type="dxa"/>
            <w:vAlign w:val="center"/>
          </w:tcPr>
          <w:p w:rsidR="0028603B" w:rsidRPr="00DD5E49" w:rsidRDefault="0028603B" w:rsidP="00681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понятия темы</w:t>
            </w: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13250" w:type="dxa"/>
            <w:gridSpan w:val="6"/>
          </w:tcPr>
          <w:p w:rsidR="0028603B" w:rsidRPr="00DD5E49" w:rsidRDefault="0028603B" w:rsidP="00681BD3">
            <w:pPr>
              <w:pStyle w:val="a7"/>
              <w:spacing w:after="0"/>
              <w:ind w:left="588"/>
              <w:jc w:val="center"/>
              <w:rPr>
                <w:b/>
                <w:sz w:val="20"/>
                <w:szCs w:val="20"/>
              </w:rPr>
            </w:pPr>
            <w:r w:rsidRPr="00DD5E49">
              <w:rPr>
                <w:b/>
                <w:sz w:val="20"/>
                <w:szCs w:val="20"/>
              </w:rPr>
              <w:t xml:space="preserve">Глава </w:t>
            </w:r>
            <w:r w:rsidRPr="00DD5E49">
              <w:rPr>
                <w:b/>
                <w:sz w:val="20"/>
                <w:szCs w:val="20"/>
                <w:lang w:val="en-US"/>
              </w:rPr>
              <w:t>I</w:t>
            </w:r>
            <w:r w:rsidRPr="00DD5E49">
              <w:rPr>
                <w:b/>
                <w:sz w:val="20"/>
                <w:szCs w:val="20"/>
              </w:rPr>
              <w:t>. Начальные геометрические сведения (11 часов)</w:t>
            </w: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817" w:type="dxa"/>
          </w:tcPr>
          <w:p w:rsidR="0028603B" w:rsidRPr="00DD5E49" w:rsidRDefault="0028603B" w:rsidP="00681BD3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DD5E49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pStyle w:val="a7"/>
              <w:spacing w:after="0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Прямая и отрезок </w:t>
            </w:r>
          </w:p>
        </w:tc>
        <w:tc>
          <w:tcPr>
            <w:tcW w:w="5386" w:type="dxa"/>
            <w:vMerge w:val="restart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Объясня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, что такое отрезок, луч, угол, какие фигуры называются равными, как сравниваются и измеряются отрезки и углы;  что такое градус и градусная мера угла, какой угол называется прямым, тупым, острым, развернутым, что такое середина отрезка и биссектриса угла, какие углы называются смежными и какие вертикальными: формулировать и обосновывать утверждения о свойствах смежных и вертикальных углов; объяснять , какие прямые называются перпендикулярными; формулир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и обосновыва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утверждения о свойстве двух прямых, перпендикулярных третей; изобража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и распозна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указанные простейшие фигуры на чертежах; реша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задачи, связанные с этими простейшими фигурами</w:t>
            </w:r>
          </w:p>
        </w:tc>
        <w:tc>
          <w:tcPr>
            <w:tcW w:w="3119" w:type="dxa"/>
            <w:vMerge w:val="restart"/>
          </w:tcPr>
          <w:p w:rsidR="0028603B" w:rsidRPr="00DD5E49" w:rsidRDefault="0028603B" w:rsidP="00681BD3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Геометрические фигуры и тела. Равенство в геометрии. Точка, прямая и плоскость. Расстояние. Отрезок, луч. Ломаная. Угол. Прямой угол. Острые и тупые углы. Вертикальные и смежные углы. Биссектриса угла</w:t>
            </w: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17" w:type="dxa"/>
          </w:tcPr>
          <w:p w:rsidR="0028603B" w:rsidRPr="00DD5E49" w:rsidRDefault="0028603B" w:rsidP="00681BD3">
            <w:pPr>
              <w:pStyle w:val="a7"/>
              <w:spacing w:after="0"/>
              <w:jc w:val="both"/>
              <w:rPr>
                <w:sz w:val="20"/>
                <w:szCs w:val="20"/>
              </w:rPr>
            </w:pPr>
            <w:r w:rsidRPr="00DD5E4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0500D8" w:rsidRPr="00DD5E49" w:rsidRDefault="000500D8" w:rsidP="00227178">
            <w:pPr>
              <w:pStyle w:val="a7"/>
              <w:spacing w:after="0"/>
              <w:rPr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Луч и угол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Сравнение отрезков и углов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0500D8" w:rsidRPr="00DD5E49" w:rsidRDefault="000500D8" w:rsidP="00227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Измерение отрезков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по теме «Измерение отрезков»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0500D8" w:rsidRPr="00DD5E49" w:rsidRDefault="000500D8" w:rsidP="00227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Измерение углов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Смежные и вертикальные углы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0500D8" w:rsidRPr="00DD5E49" w:rsidRDefault="000500D8" w:rsidP="0068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Перпендикулярные прямые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задач. Подготовка к контрольной работе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8603B" w:rsidRPr="00DD5E49" w:rsidRDefault="0028603B" w:rsidP="00681B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Контрольная работа 1. Основные свойства простейших геометрических фигур. Смежные и вертикальные углы.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gridSpan w:val="2"/>
          </w:tcPr>
          <w:p w:rsidR="000500D8" w:rsidRPr="00DD5E49" w:rsidRDefault="0028603B" w:rsidP="00227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ошибок контрольной работы. Работа над ошибками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3250" w:type="dxa"/>
            <w:gridSpan w:val="6"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II.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E49">
              <w:rPr>
                <w:rFonts w:ascii="Times New Roman" w:hAnsi="Times New Roman" w:cs="Times New Roman"/>
                <w:b/>
                <w:sz w:val="20"/>
                <w:szCs w:val="20"/>
              </w:rPr>
              <w:t>Треугольники (18 часов)</w:t>
            </w: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gridSpan w:val="2"/>
          </w:tcPr>
          <w:p w:rsidR="000500D8" w:rsidRPr="00DD5E49" w:rsidRDefault="000500D8" w:rsidP="0022717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Треугольники </w:t>
            </w:r>
          </w:p>
        </w:tc>
        <w:tc>
          <w:tcPr>
            <w:tcW w:w="5386" w:type="dxa"/>
            <w:vMerge w:val="restart"/>
          </w:tcPr>
          <w:p w:rsidR="0028603B" w:rsidRPr="00DD5E49" w:rsidRDefault="0028603B" w:rsidP="00681BD3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Объясня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, какая фигура называется треугольником, что такое вершины, стороны, углы и периметр треугольника, какой треугольник называется равнобедренным и какой равносторонним, какие треугольники называются равными; изобража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и распозна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на чертежах треугольники и их элементы; формулир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и доказыва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теоремы о признаках равенства треугольников; объясня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, что называется перпендикуляром, проведённым из данной точки к данной прямой; формулир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и доказыва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теорему о перпендикуляре к прямой; объясня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, какие отрезки называются медианой, биссектрисой и высотой 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треугольника; формулир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и доказыва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теоремы о свойствах равнобедренного треугольника; реша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задачи, связанные с признаками равенства треугольников и свойствами равнобедренного треугольника; формулир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окружности; объясня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, что такое центр, радиус, хорда и диаметр окружности; реша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простейшие задачи на построение (построение угла, равного данному,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полученный результат с условием задачи; анализировать возможные случаи.</w:t>
            </w:r>
          </w:p>
          <w:p w:rsidR="0028603B" w:rsidRPr="00DD5E49" w:rsidRDefault="0028603B" w:rsidP="00681BD3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Сумма углов треугольника. Внешние углы треугольника. Зависимость </w:t>
            </w:r>
            <w:proofErr w:type="gramStart"/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между величинам</w:t>
            </w:r>
            <w:proofErr w:type="gramEnd"/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сторон и углов треугольника.</w:t>
            </w:r>
          </w:p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Первый признак равенства треугольников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на применение первого признака равенства треугольников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Медианы, биссектрисы и высоты треугольника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Свойства равнобедренного треугольника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по теме «Равнобедренный </w:t>
            </w: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треугольник»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Второй признак равенства треугольников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на применение второго признака равенства треугольников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Третий признак равенства треугольников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Решение задач на применение признаков равенства треугольников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Окружность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Примеры задач на построение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0500D8" w:rsidRPr="00DD5E49" w:rsidRDefault="000500D8" w:rsidP="0022717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на построение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на применение признаков равенства треугольников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0500D8" w:rsidRPr="00DD5E49" w:rsidRDefault="000500D8" w:rsidP="0022717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задач. Подготовка к контрольной работе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8603B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D8" w:rsidRPr="00DD5E49" w:rsidRDefault="000500D8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Контрольная работа 2. Треугольники.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0500D8" w:rsidRPr="00DD5E49" w:rsidRDefault="000500D8" w:rsidP="0022717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ошибок контрольной работы. Работа над ошибками.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3250" w:type="dxa"/>
            <w:gridSpan w:val="6"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III.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D5E49">
              <w:rPr>
                <w:rFonts w:ascii="Times New Roman" w:hAnsi="Times New Roman" w:cs="Times New Roman"/>
                <w:b/>
                <w:sz w:val="20"/>
                <w:szCs w:val="20"/>
              </w:rPr>
              <w:t>Параллельные прямые (13 часов)</w:t>
            </w: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gridSpan w:val="2"/>
          </w:tcPr>
          <w:p w:rsidR="000500D8" w:rsidRPr="00DD5E49" w:rsidRDefault="000500D8" w:rsidP="00227178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параллельности прямых </w:t>
            </w:r>
          </w:p>
        </w:tc>
        <w:tc>
          <w:tcPr>
            <w:tcW w:w="5386" w:type="dxa"/>
            <w:vMerge w:val="restart"/>
          </w:tcPr>
          <w:p w:rsidR="0028603B" w:rsidRPr="00DD5E49" w:rsidRDefault="0028603B" w:rsidP="00681BD3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Формулир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параллельных прямых; объяснять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соответственными; формулир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и доказыва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теоремы, выражающие признаки параллельности двух прямых; объясня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, что такое аксиомы геометрии и какие аксиомы уже использовались ранее; формулир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аксиому параллельных прямых и вывод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следствия из неё; формулир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и доказыва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теоремы о свойствах 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параллельных прямых, обратные теоремам о признаках параллельности, связанных с накрест лежащими, соответственными и односторонними 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углами, в связи с этим объясняют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, что такое условие и заключение теоремы, какая теорема называется обратной по отношению к данной теореме; объясня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, в чём заключается метод доказательства от противного: формулир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и доказыва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теоремы об углах с соответственно параллельными и перпендикулярными сторонами; привод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примеры использования этого метода; реша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вычисление, доказательство и построение, связанные с параллельными прямыми.</w:t>
            </w:r>
          </w:p>
          <w:p w:rsidR="0028603B" w:rsidRPr="00DD5E49" w:rsidRDefault="0028603B" w:rsidP="00681BD3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</w:t>
            </w: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Признаки параллельности прямых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способы построения параллельных прямых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по теме "Признаки параллельности прямых"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0500D8" w:rsidRPr="00DD5E49" w:rsidRDefault="000500D8" w:rsidP="001313A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Аксиома параллельных прямых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Свойства параллельных прямых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8603B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D8" w:rsidRPr="00DD5E49" w:rsidRDefault="000500D8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Свойства параллельных прямых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6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gridSpan w:val="2"/>
            <w:vMerge w:val="restart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</w:t>
            </w:r>
          </w:p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"Параллельные прямые"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  <w:gridSpan w:val="2"/>
            <w:vMerge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по теме "Параллельные прямые"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03B" w:rsidRPr="004115E6" w:rsidTr="00681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  <w:gridSpan w:val="2"/>
            <w:vMerge w:val="restart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0D8" w:rsidRPr="00DD5E49" w:rsidRDefault="000500D8" w:rsidP="001313A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336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gridSpan w:val="2"/>
            <w:vMerge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задач. Подготовка к контрольной работе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366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76" w:type="dxa"/>
            <w:gridSpan w:val="2"/>
            <w:vMerge w:val="restart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Контрольная работа 3. Параллельные прямые.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523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gridSpan w:val="2"/>
            <w:vMerge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ошибок контрольной работы. Работа над ошибками.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248"/>
        </w:trPr>
        <w:tc>
          <w:tcPr>
            <w:tcW w:w="13250" w:type="dxa"/>
            <w:gridSpan w:val="6"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I</w:t>
            </w:r>
            <w:r w:rsidRPr="00DD5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D5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Соотношения между сторонами и углами </w:t>
            </w:r>
            <w:proofErr w:type="gramStart"/>
            <w:r w:rsidRPr="00DD5E49">
              <w:rPr>
                <w:rFonts w:ascii="Times New Roman" w:hAnsi="Times New Roman" w:cs="Times New Roman"/>
                <w:b/>
                <w:sz w:val="20"/>
                <w:szCs w:val="20"/>
              </w:rPr>
              <w:t>треугольника( 20</w:t>
            </w:r>
            <w:proofErr w:type="gramEnd"/>
            <w:r w:rsidRPr="00DD5E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28603B" w:rsidRPr="004115E6" w:rsidTr="00681BD3">
        <w:trPr>
          <w:trHeight w:val="324"/>
        </w:trPr>
        <w:tc>
          <w:tcPr>
            <w:tcW w:w="817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  <w:tcBorders>
              <w:top w:val="nil"/>
            </w:tcBorders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углов треугольника </w:t>
            </w:r>
          </w:p>
        </w:tc>
        <w:tc>
          <w:tcPr>
            <w:tcW w:w="5386" w:type="dxa"/>
            <w:vMerge w:val="restart"/>
            <w:tcBorders>
              <w:top w:val="nil"/>
            </w:tcBorders>
          </w:tcPr>
          <w:p w:rsidR="0028603B" w:rsidRPr="00DD5E49" w:rsidRDefault="0028603B" w:rsidP="00681BD3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Формулир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и доказыва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теорему о сумме углов треугольника и её следствие о внешнем угле треугольника; провод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классификацию треугольников по углам; формулир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и доказыва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теорему о соотношениях между сторонами и углами треугольника (прямое и обратное утверждения) и следствия из неё, теорему о неравенстве треугольника; формулир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и доказыва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теоремы о свойствах прямоугольных треугольников (прямоугольный треугольник с углом 30°, признаки равенства прямоугольных треугольников); формулир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определения расстояния от точки до прямой, расстояния между параллельными прямыми; реша</w:t>
            </w:r>
            <w:r w:rsidR="00BD50DD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вычисление,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</w:t>
            </w:r>
            <w:r w:rsidR="00F45580">
              <w:rPr>
                <w:rFonts w:ascii="Times New Roman" w:hAnsi="Times New Roman" w:cs="Times New Roman"/>
                <w:sz w:val="20"/>
                <w:szCs w:val="20"/>
              </w:rPr>
              <w:t>ят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по ходу решения дополнительные построения, сопоставля</w:t>
            </w:r>
            <w:r w:rsidR="00F45580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полученный результат с условием задачи, в задачах на построение исслед</w:t>
            </w:r>
            <w:r w:rsidR="00F45580">
              <w:rPr>
                <w:rFonts w:ascii="Times New Roman" w:hAnsi="Times New Roman" w:cs="Times New Roman"/>
                <w:sz w:val="20"/>
                <w:szCs w:val="20"/>
              </w:rPr>
              <w:t>уют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возможные случаи.</w:t>
            </w:r>
          </w:p>
          <w:p w:rsidR="0028603B" w:rsidRPr="00DD5E49" w:rsidRDefault="0028603B" w:rsidP="00681BD3">
            <w:pPr>
              <w:keepNext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Неравенство треугольника. Сумма углов треугольника. Внешние углы треугольника. Зависимость между величинами сторон и углов треугольника</w:t>
            </w:r>
          </w:p>
        </w:tc>
      </w:tr>
      <w:tr w:rsidR="0028603B" w:rsidRPr="004115E6" w:rsidTr="00681BD3">
        <w:trPr>
          <w:trHeight w:val="353"/>
        </w:trPr>
        <w:tc>
          <w:tcPr>
            <w:tcW w:w="817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0500D8" w:rsidRPr="00DD5E49" w:rsidRDefault="000500D8" w:rsidP="001313AE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Сумма углов треугольника. Решение задач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rPr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448"/>
        </w:trPr>
        <w:tc>
          <w:tcPr>
            <w:tcW w:w="817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Соотношения между сторонами и углами треугольника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rPr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416"/>
        </w:trPr>
        <w:tc>
          <w:tcPr>
            <w:tcW w:w="817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Соотношения между сторонами и углами треугольника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rPr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203"/>
        </w:trPr>
        <w:tc>
          <w:tcPr>
            <w:tcW w:w="817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gridSpan w:val="2"/>
            <w:vMerge w:val="restart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Неравенство треугольника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rPr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269"/>
        </w:trPr>
        <w:tc>
          <w:tcPr>
            <w:tcW w:w="817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  <w:gridSpan w:val="2"/>
            <w:vMerge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задач. Подготовка к контрольной работе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rPr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270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Контрольная работа 4.</w:t>
            </w:r>
          </w:p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Сумма углов треугольника. Соотношения между сторонами и углами треугольника.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304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Анализ ошибок контрольной работы. Работа над ошибками.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237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Прямоугольные треугольники и некоторые их свойства.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282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на применение свойств </w:t>
            </w: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прямоугольного треугольника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272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Признаки равенства прямоугольных треугольников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262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Прямоугольный треугольник. Решение задач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421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Расстояние от точки до прямой. Расстояние между параллельными прямыми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386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Построение треугольника по трем элементам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478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Построение треугольника по трем элементам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414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Построение треугольника по трем элементам. Решение задач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378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456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задач. Подготовка к контрольной работе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419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Контрольная работа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242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ошибок контрольной работы. Работа над ошибками</w:t>
            </w:r>
          </w:p>
        </w:tc>
        <w:tc>
          <w:tcPr>
            <w:tcW w:w="5386" w:type="dxa"/>
            <w:vMerge/>
            <w:tcBorders>
              <w:bottom w:val="single" w:sz="4" w:space="0" w:color="auto"/>
            </w:tcBorders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242"/>
        </w:trPr>
        <w:tc>
          <w:tcPr>
            <w:tcW w:w="13250" w:type="dxa"/>
            <w:gridSpan w:val="6"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Повторение курса геометрии за 7 класс  (8 часов)</w:t>
            </w:r>
          </w:p>
        </w:tc>
      </w:tr>
      <w:tr w:rsidR="0028603B" w:rsidRPr="004115E6" w:rsidTr="00681BD3">
        <w:trPr>
          <w:trHeight w:val="269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по теме "Начальные геометрические сведения" (урок повторения и обобщения)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</w:tcBorders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Повтор</w:t>
            </w:r>
            <w:r w:rsidR="00F45580"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изученный материал, основные понятия и определения, теоремы; реша</w:t>
            </w:r>
            <w:r w:rsidR="00F45580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 xml:space="preserve"> задачи на вычисление, доказательство и построение.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411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по теме "Признаки равенства треугольников. Равнобедренный треугольник" (урок повторения и обобщения)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309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  <w:gridSpan w:val="2"/>
            <w:vMerge w:val="restart"/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Контрольная работа (урок контроля</w:t>
            </w:r>
            <w:r w:rsidRPr="00DD5E4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br/>
              <w:t>ЗУН учащихся)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285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76" w:type="dxa"/>
            <w:gridSpan w:val="2"/>
            <w:vMerge/>
            <w:tcBorders>
              <w:bottom w:val="nil"/>
            </w:tcBorders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по теме "Параллельные прямые"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261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по теме "Соотношения между </w:t>
            </w: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сторонами и углами треугольника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278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gridSpan w:val="2"/>
            <w:vMerge w:val="restart"/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5E4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Повторение по теме "Задачи на построение" 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283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76" w:type="dxa"/>
            <w:gridSpan w:val="2"/>
            <w:vMerge/>
          </w:tcPr>
          <w:p w:rsidR="0028603B" w:rsidRPr="00DD5E49" w:rsidRDefault="0028603B" w:rsidP="00681B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Повторение. Решение задач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03B" w:rsidRPr="004115E6" w:rsidTr="00681BD3">
        <w:trPr>
          <w:trHeight w:val="258"/>
        </w:trPr>
        <w:tc>
          <w:tcPr>
            <w:tcW w:w="817" w:type="dxa"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gridSpan w:val="2"/>
            <w:vMerge/>
          </w:tcPr>
          <w:p w:rsidR="0028603B" w:rsidRPr="00DD5E49" w:rsidRDefault="0028603B" w:rsidP="00681BD3">
            <w:pP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2" w:type="dxa"/>
          </w:tcPr>
          <w:p w:rsidR="0028603B" w:rsidRPr="00DD5E49" w:rsidRDefault="0028603B" w:rsidP="00681BD3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DD5E49">
              <w:rPr>
                <w:rFonts w:ascii="Times New Roman" w:hAnsi="Times New Roman" w:cs="Times New Roman"/>
                <w:sz w:val="20"/>
                <w:szCs w:val="20"/>
              </w:rPr>
              <w:t>Повторение. Решение задач</w:t>
            </w:r>
          </w:p>
        </w:tc>
        <w:tc>
          <w:tcPr>
            <w:tcW w:w="5386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28603B" w:rsidRPr="00DD5E49" w:rsidRDefault="0028603B" w:rsidP="00681B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603B" w:rsidRDefault="0028603B" w:rsidP="003F3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4CC7" w:rsidRDefault="006C4CC7" w:rsidP="003F3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4CC7" w:rsidRDefault="006C4CC7" w:rsidP="003F3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00E" w:rsidRDefault="004C500E" w:rsidP="003F3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00E" w:rsidRDefault="004C500E" w:rsidP="003F3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00E" w:rsidRDefault="004C500E" w:rsidP="003F3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00E" w:rsidRDefault="004C500E" w:rsidP="003F3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BD3" w:rsidRDefault="00681BD3" w:rsidP="003F3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BD3" w:rsidRDefault="00681BD3" w:rsidP="003F3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BD3" w:rsidRDefault="00681BD3" w:rsidP="003F3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BD3" w:rsidRDefault="00681BD3" w:rsidP="003F3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BD3" w:rsidRDefault="00681BD3" w:rsidP="003F3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BD3" w:rsidRDefault="00681BD3" w:rsidP="003F3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BD3" w:rsidRDefault="00681BD3" w:rsidP="003F3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BD3" w:rsidRDefault="00681BD3" w:rsidP="003F3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BD3" w:rsidRDefault="00681BD3" w:rsidP="003F3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BD3" w:rsidRDefault="00681BD3" w:rsidP="003F3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BD3" w:rsidRDefault="00681BD3" w:rsidP="003F3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BD3" w:rsidRDefault="00681BD3" w:rsidP="003F3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81BD3" w:rsidRDefault="00681BD3" w:rsidP="004C5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500E" w:rsidRDefault="004C500E" w:rsidP="003F3B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4CC7" w:rsidRDefault="006C4CC7" w:rsidP="006C4CC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корректировки рабочей программы (201</w:t>
      </w:r>
      <w:r w:rsidR="00053A67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-201</w:t>
      </w:r>
      <w:r w:rsidR="00053A67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учебный год)</w:t>
      </w:r>
    </w:p>
    <w:p w:rsidR="006C4CC7" w:rsidRDefault="006C4CC7" w:rsidP="006C4CC7">
      <w:pPr>
        <w:pStyle w:val="a8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460"/>
        <w:gridCol w:w="2064"/>
        <w:gridCol w:w="1418"/>
        <w:gridCol w:w="3402"/>
        <w:gridCol w:w="2935"/>
        <w:gridCol w:w="1401"/>
      </w:tblGrid>
      <w:tr w:rsidR="006C4CC7" w:rsidTr="00D24438">
        <w:tc>
          <w:tcPr>
            <w:tcW w:w="0" w:type="auto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20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60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20F"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064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20F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2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20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20F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402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20F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935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20F">
              <w:rPr>
                <w:rFonts w:ascii="Times New Roman" w:hAnsi="Times New Roman"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0" w:type="auto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20F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20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70720F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6C4CC7" w:rsidTr="00D24438">
        <w:tc>
          <w:tcPr>
            <w:tcW w:w="0" w:type="auto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0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5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4CC7" w:rsidTr="00D24438">
        <w:tc>
          <w:tcPr>
            <w:tcW w:w="0" w:type="auto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C4CC7" w:rsidTr="00D24438">
        <w:tc>
          <w:tcPr>
            <w:tcW w:w="0" w:type="auto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C4CC7" w:rsidTr="00D24438">
        <w:tc>
          <w:tcPr>
            <w:tcW w:w="0" w:type="auto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C4CC7" w:rsidTr="00D24438">
        <w:tc>
          <w:tcPr>
            <w:tcW w:w="0" w:type="auto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C4CC7" w:rsidTr="00D24438">
        <w:tc>
          <w:tcPr>
            <w:tcW w:w="0" w:type="auto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C4CC7" w:rsidTr="00D24438">
        <w:tc>
          <w:tcPr>
            <w:tcW w:w="0" w:type="auto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C4CC7" w:rsidTr="00D24438">
        <w:tc>
          <w:tcPr>
            <w:tcW w:w="0" w:type="auto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C4CC7" w:rsidTr="00D24438">
        <w:tc>
          <w:tcPr>
            <w:tcW w:w="0" w:type="auto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C4CC7" w:rsidTr="00D24438">
        <w:tc>
          <w:tcPr>
            <w:tcW w:w="0" w:type="auto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6C4CC7" w:rsidTr="00D24438">
        <w:tc>
          <w:tcPr>
            <w:tcW w:w="0" w:type="auto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460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064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935" w:type="dxa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6C4CC7" w:rsidRPr="0070720F" w:rsidRDefault="006C4CC7" w:rsidP="00D2443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6C4CC7" w:rsidRDefault="006C4CC7" w:rsidP="006C4CC7">
      <w:pPr>
        <w:pStyle w:val="a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C4CC7" w:rsidRDefault="006C4CC7" w:rsidP="003F3B8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6C4CC7" w:rsidSect="001329BA">
          <w:footerReference w:type="first" r:id="rId10"/>
          <w:pgSz w:w="16838" w:h="11906" w:orient="landscape"/>
          <w:pgMar w:top="426" w:right="1134" w:bottom="794" w:left="1134" w:header="709" w:footer="709" w:gutter="0"/>
          <w:cols w:space="708"/>
          <w:docGrid w:linePitch="360"/>
        </w:sectPr>
      </w:pPr>
    </w:p>
    <w:p w:rsidR="0028603B" w:rsidRDefault="0028603B" w:rsidP="004B7441">
      <w:pPr>
        <w:jc w:val="center"/>
        <w:rPr>
          <w:rFonts w:ascii="Times New Roman" w:hAnsi="Times New Roman"/>
          <w:sz w:val="28"/>
          <w:szCs w:val="28"/>
        </w:rPr>
      </w:pPr>
    </w:p>
    <w:p w:rsidR="0028603B" w:rsidRDefault="0028603B" w:rsidP="004B7441">
      <w:pPr>
        <w:jc w:val="center"/>
        <w:rPr>
          <w:rFonts w:ascii="Times New Roman" w:hAnsi="Times New Roman"/>
          <w:sz w:val="28"/>
          <w:szCs w:val="28"/>
        </w:rPr>
      </w:pPr>
    </w:p>
    <w:p w:rsidR="0028603B" w:rsidRPr="008B7AD5" w:rsidRDefault="0028603B" w:rsidP="004B7441">
      <w:pPr>
        <w:shd w:val="clear" w:color="auto" w:fill="FFFFFF"/>
        <w:jc w:val="center"/>
        <w:rPr>
          <w:rFonts w:ascii="Times New Roman" w:hAnsi="Times New Roman"/>
        </w:rPr>
      </w:pPr>
      <w:r w:rsidRPr="008B7AD5">
        <w:rPr>
          <w:rFonts w:ascii="Times New Roman" w:hAnsi="Times New Roman"/>
        </w:rPr>
        <w:t>"СОГЛАСОВАНО"</w:t>
      </w:r>
      <w:r w:rsidRPr="008B7AD5">
        <w:rPr>
          <w:rFonts w:ascii="Times New Roman" w:hAnsi="Times New Roman"/>
        </w:rPr>
        <w:tab/>
      </w:r>
      <w:r w:rsidRPr="008B7AD5">
        <w:rPr>
          <w:rFonts w:ascii="Times New Roman" w:hAnsi="Times New Roman"/>
        </w:rPr>
        <w:tab/>
      </w:r>
      <w:r w:rsidRPr="008B7AD5">
        <w:rPr>
          <w:rFonts w:ascii="Times New Roman" w:hAnsi="Times New Roman"/>
        </w:rPr>
        <w:tab/>
      </w:r>
      <w:r w:rsidRPr="008B7AD5">
        <w:rPr>
          <w:rFonts w:ascii="Times New Roman" w:hAnsi="Times New Roman"/>
        </w:rPr>
        <w:tab/>
      </w:r>
      <w:r w:rsidRPr="008B7AD5">
        <w:rPr>
          <w:rFonts w:ascii="Times New Roman" w:hAnsi="Times New Roman"/>
        </w:rPr>
        <w:tab/>
        <w:t>"СОГЛАСОВАНО"</w:t>
      </w:r>
    </w:p>
    <w:p w:rsidR="0028603B" w:rsidRPr="008B7AD5" w:rsidRDefault="0028603B" w:rsidP="004B7441">
      <w:pPr>
        <w:shd w:val="clear" w:color="auto" w:fill="FFFFFF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6"/>
        <w:gridCol w:w="4784"/>
      </w:tblGrid>
      <w:tr w:rsidR="0028603B" w:rsidRPr="00FC1BBF" w:rsidTr="00036E63">
        <w:trPr>
          <w:trHeight w:val="1913"/>
        </w:trPr>
        <w:tc>
          <w:tcPr>
            <w:tcW w:w="4786" w:type="dxa"/>
          </w:tcPr>
          <w:p w:rsidR="0028603B" w:rsidRPr="00FC1BBF" w:rsidRDefault="0028603B" w:rsidP="00036E63">
            <w:pPr>
              <w:pStyle w:val="21"/>
              <w:tabs>
                <w:tab w:val="left" w:pos="8640"/>
              </w:tabs>
              <w:spacing w:after="0" w:line="240" w:lineRule="auto"/>
              <w:ind w:left="142" w:hanging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</w:t>
            </w:r>
          </w:p>
          <w:p w:rsidR="0028603B" w:rsidRPr="00FC1BBF" w:rsidRDefault="0028603B" w:rsidP="00036E63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объединения учителей от __.____№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28603B" w:rsidRPr="00FC1BBF" w:rsidRDefault="00681BD3" w:rsidP="00036E63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ШМО </w:t>
            </w:r>
          </w:p>
          <w:p w:rsidR="0028603B" w:rsidRPr="00FC1BBF" w:rsidRDefault="0028603B" w:rsidP="00036E63">
            <w:pPr>
              <w:pStyle w:val="21"/>
              <w:tabs>
                <w:tab w:val="left" w:pos="8640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Е.С. Горелова</w:t>
            </w:r>
          </w:p>
          <w:p w:rsidR="0028603B" w:rsidRPr="00FC1BBF" w:rsidRDefault="0028603B" w:rsidP="00036E63">
            <w:pPr>
              <w:pStyle w:val="21"/>
              <w:tabs>
                <w:tab w:val="left" w:pos="8640"/>
              </w:tabs>
              <w:spacing w:after="0" w:line="240" w:lineRule="auto"/>
              <w:ind w:left="14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</w:tcPr>
          <w:p w:rsidR="0028603B" w:rsidRDefault="0028603B" w:rsidP="00036E63">
            <w:pPr>
              <w:pStyle w:val="21"/>
              <w:tabs>
                <w:tab w:val="left" w:pos="8640"/>
              </w:tabs>
              <w:spacing w:after="0" w:line="240" w:lineRule="auto"/>
              <w:ind w:hanging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8603B" w:rsidRPr="00FC1BBF" w:rsidRDefault="0028603B" w:rsidP="00036E63">
            <w:pPr>
              <w:pStyle w:val="21"/>
              <w:tabs>
                <w:tab w:val="left" w:pos="8640"/>
              </w:tabs>
              <w:spacing w:after="0" w:line="240" w:lineRule="auto"/>
              <w:ind w:hanging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 xml:space="preserve">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__________В. И. Моисеева</w:t>
            </w:r>
          </w:p>
          <w:p w:rsidR="0028603B" w:rsidRPr="00FC1BBF" w:rsidRDefault="0028603B" w:rsidP="00036E63">
            <w:pPr>
              <w:pStyle w:val="21"/>
              <w:tabs>
                <w:tab w:val="left" w:pos="8640"/>
              </w:tabs>
              <w:spacing w:after="0" w:line="240" w:lineRule="auto"/>
              <w:ind w:hanging="1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"____"____________201</w:t>
            </w:r>
            <w:r w:rsidR="00053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1BB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28603B" w:rsidRPr="001C56A5" w:rsidRDefault="0028603B" w:rsidP="004B7441">
      <w:pPr>
        <w:jc w:val="both"/>
        <w:rPr>
          <w:rFonts w:ascii="Times New Roman" w:hAnsi="Times New Roman"/>
          <w:sz w:val="28"/>
          <w:szCs w:val="28"/>
        </w:rPr>
      </w:pPr>
    </w:p>
    <w:p w:rsidR="0028603B" w:rsidRDefault="0028603B" w:rsidP="004B7441">
      <w:pPr>
        <w:jc w:val="both"/>
        <w:rPr>
          <w:rFonts w:ascii="Times New Roman" w:hAnsi="Times New Roman"/>
          <w:sz w:val="28"/>
          <w:szCs w:val="28"/>
        </w:rPr>
      </w:pPr>
    </w:p>
    <w:p w:rsidR="0028603B" w:rsidRDefault="0028603B" w:rsidP="004B7441">
      <w:pPr>
        <w:jc w:val="both"/>
        <w:rPr>
          <w:rFonts w:ascii="Times New Roman" w:hAnsi="Times New Roman"/>
          <w:sz w:val="28"/>
          <w:szCs w:val="28"/>
        </w:rPr>
      </w:pPr>
    </w:p>
    <w:p w:rsidR="0028603B" w:rsidRDefault="0028603B" w:rsidP="004B7441">
      <w:pPr>
        <w:jc w:val="both"/>
        <w:rPr>
          <w:rFonts w:ascii="Times New Roman" w:hAnsi="Times New Roman"/>
          <w:sz w:val="28"/>
          <w:szCs w:val="28"/>
        </w:rPr>
      </w:pPr>
    </w:p>
    <w:p w:rsidR="0028603B" w:rsidRDefault="0028603B" w:rsidP="004B7441">
      <w:pPr>
        <w:jc w:val="both"/>
        <w:rPr>
          <w:rFonts w:ascii="Times New Roman" w:hAnsi="Times New Roman"/>
          <w:sz w:val="28"/>
          <w:szCs w:val="28"/>
        </w:rPr>
      </w:pPr>
    </w:p>
    <w:p w:rsidR="0028603B" w:rsidRDefault="0028603B" w:rsidP="004B7441">
      <w:pPr>
        <w:jc w:val="both"/>
        <w:rPr>
          <w:rFonts w:ascii="Times New Roman" w:hAnsi="Times New Roman"/>
          <w:sz w:val="28"/>
          <w:szCs w:val="28"/>
        </w:rPr>
      </w:pPr>
    </w:p>
    <w:p w:rsidR="0028603B" w:rsidRDefault="0028603B" w:rsidP="00523894">
      <w:pPr>
        <w:pStyle w:val="1"/>
        <w:spacing w:before="266" w:beforeAutospacing="0" w:after="222" w:afterAutospacing="0"/>
        <w:ind w:right="-711"/>
        <w:jc w:val="both"/>
        <w:rPr>
          <w:b w:val="0"/>
          <w:color w:val="000000"/>
          <w:sz w:val="28"/>
          <w:szCs w:val="28"/>
        </w:rPr>
      </w:pPr>
    </w:p>
    <w:p w:rsidR="0028603B" w:rsidRDefault="0028603B" w:rsidP="007A536D">
      <w:pPr>
        <w:pStyle w:val="1"/>
        <w:spacing w:before="266" w:beforeAutospacing="0" w:after="222" w:afterAutospacing="0"/>
        <w:ind w:right="-711"/>
        <w:jc w:val="both"/>
        <w:rPr>
          <w:b w:val="0"/>
          <w:color w:val="000000"/>
          <w:sz w:val="28"/>
          <w:szCs w:val="28"/>
        </w:rPr>
      </w:pPr>
    </w:p>
    <w:p w:rsidR="0028603B" w:rsidRDefault="0028603B" w:rsidP="007A536D">
      <w:pPr>
        <w:pStyle w:val="1"/>
        <w:spacing w:before="266" w:beforeAutospacing="0" w:after="222" w:afterAutospacing="0"/>
        <w:ind w:right="-711"/>
        <w:jc w:val="both"/>
        <w:rPr>
          <w:b w:val="0"/>
          <w:color w:val="000000"/>
          <w:sz w:val="28"/>
          <w:szCs w:val="28"/>
        </w:rPr>
      </w:pPr>
    </w:p>
    <w:p w:rsidR="0028603B" w:rsidRDefault="0028603B" w:rsidP="007A536D">
      <w:pPr>
        <w:pStyle w:val="1"/>
        <w:spacing w:before="266" w:beforeAutospacing="0" w:after="222" w:afterAutospacing="0"/>
        <w:ind w:right="-711"/>
        <w:jc w:val="both"/>
        <w:rPr>
          <w:b w:val="0"/>
          <w:color w:val="000000"/>
          <w:sz w:val="28"/>
          <w:szCs w:val="28"/>
        </w:rPr>
      </w:pPr>
    </w:p>
    <w:p w:rsidR="0028603B" w:rsidRDefault="0028603B" w:rsidP="007A536D">
      <w:pPr>
        <w:pStyle w:val="1"/>
        <w:spacing w:before="266" w:beforeAutospacing="0" w:after="222" w:afterAutospacing="0"/>
        <w:ind w:right="-711"/>
        <w:jc w:val="both"/>
        <w:rPr>
          <w:b w:val="0"/>
          <w:color w:val="000000"/>
          <w:sz w:val="28"/>
          <w:szCs w:val="28"/>
        </w:rPr>
      </w:pPr>
    </w:p>
    <w:sectPr w:rsidR="0028603B" w:rsidSect="003F3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F38" w:rsidRDefault="00433F38" w:rsidP="00C21A15">
      <w:pPr>
        <w:spacing w:after="0" w:line="240" w:lineRule="auto"/>
      </w:pPr>
      <w:r>
        <w:separator/>
      </w:r>
    </w:p>
  </w:endnote>
  <w:endnote w:type="continuationSeparator" w:id="0">
    <w:p w:rsidR="00433F38" w:rsidRDefault="00433F38" w:rsidP="00C2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6A7" w:rsidRDefault="00F256A7">
    <w:pPr>
      <w:pStyle w:val="ab"/>
      <w:jc w:val="right"/>
    </w:pPr>
  </w:p>
  <w:p w:rsidR="00F256A7" w:rsidRDefault="00F256A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580" w:rsidRDefault="00473580" w:rsidP="00227178">
    <w:pPr>
      <w:pStyle w:val="a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580" w:rsidRDefault="00473580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73580" w:rsidRDefault="0047358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F38" w:rsidRDefault="00433F38" w:rsidP="00C21A15">
      <w:pPr>
        <w:spacing w:after="0" w:line="240" w:lineRule="auto"/>
      </w:pPr>
      <w:r>
        <w:separator/>
      </w:r>
    </w:p>
  </w:footnote>
  <w:footnote w:type="continuationSeparator" w:id="0">
    <w:p w:rsidR="00433F38" w:rsidRDefault="00433F38" w:rsidP="00C2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2D4651"/>
    <w:multiLevelType w:val="hybridMultilevel"/>
    <w:tmpl w:val="95F8B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A7922"/>
    <w:multiLevelType w:val="hybridMultilevel"/>
    <w:tmpl w:val="CEF2B8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2B589D"/>
    <w:multiLevelType w:val="hybridMultilevel"/>
    <w:tmpl w:val="9C8C4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CB275A"/>
    <w:multiLevelType w:val="hybridMultilevel"/>
    <w:tmpl w:val="0590E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6CB3C52"/>
    <w:multiLevelType w:val="hybridMultilevel"/>
    <w:tmpl w:val="A796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B7EAB"/>
    <w:multiLevelType w:val="hybridMultilevel"/>
    <w:tmpl w:val="7F08F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B26DF"/>
    <w:multiLevelType w:val="hybridMultilevel"/>
    <w:tmpl w:val="5C3A828E"/>
    <w:lvl w:ilvl="0" w:tplc="4B4ACA66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8" w15:restartNumberingAfterBreak="0">
    <w:nsid w:val="13BD7E59"/>
    <w:multiLevelType w:val="hybridMultilevel"/>
    <w:tmpl w:val="9E5EE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A57AD"/>
    <w:multiLevelType w:val="hybridMultilevel"/>
    <w:tmpl w:val="30D02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1120EC"/>
    <w:multiLevelType w:val="hybridMultilevel"/>
    <w:tmpl w:val="64AC9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117C6"/>
    <w:multiLevelType w:val="hybridMultilevel"/>
    <w:tmpl w:val="8A58E3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7346B5"/>
    <w:multiLevelType w:val="hybridMultilevel"/>
    <w:tmpl w:val="9A346A4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244B036B"/>
    <w:multiLevelType w:val="hybridMultilevel"/>
    <w:tmpl w:val="A3461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23B1C"/>
    <w:multiLevelType w:val="hybridMultilevel"/>
    <w:tmpl w:val="A1A6D0BC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273014E6"/>
    <w:multiLevelType w:val="hybridMultilevel"/>
    <w:tmpl w:val="E070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93DD6"/>
    <w:multiLevelType w:val="hybridMultilevel"/>
    <w:tmpl w:val="1A3A7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96207"/>
    <w:multiLevelType w:val="hybridMultilevel"/>
    <w:tmpl w:val="E838357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C5022D3"/>
    <w:multiLevelType w:val="hybridMultilevel"/>
    <w:tmpl w:val="5A049E6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5070CA0"/>
    <w:multiLevelType w:val="hybridMultilevel"/>
    <w:tmpl w:val="22C2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F6749"/>
    <w:multiLevelType w:val="hybridMultilevel"/>
    <w:tmpl w:val="58FAF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A3A0CA7"/>
    <w:multiLevelType w:val="hybridMultilevel"/>
    <w:tmpl w:val="DE08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12D08"/>
    <w:multiLevelType w:val="hybridMultilevel"/>
    <w:tmpl w:val="7680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70485"/>
    <w:multiLevelType w:val="hybridMultilevel"/>
    <w:tmpl w:val="49CC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E598B"/>
    <w:multiLevelType w:val="hybridMultilevel"/>
    <w:tmpl w:val="3FD8B07A"/>
    <w:lvl w:ilvl="0" w:tplc="7DE2A8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47A267A6"/>
    <w:multiLevelType w:val="hybridMultilevel"/>
    <w:tmpl w:val="29E2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15D82"/>
    <w:multiLevelType w:val="hybridMultilevel"/>
    <w:tmpl w:val="26725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00B11"/>
    <w:multiLevelType w:val="hybridMultilevel"/>
    <w:tmpl w:val="77A0B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8C72542"/>
    <w:multiLevelType w:val="hybridMultilevel"/>
    <w:tmpl w:val="0AE4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AB6442"/>
    <w:multiLevelType w:val="hybridMultilevel"/>
    <w:tmpl w:val="0792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9E4C14"/>
    <w:multiLevelType w:val="hybridMultilevel"/>
    <w:tmpl w:val="A154C37E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E582FF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 w15:restartNumberingAfterBreak="0">
    <w:nsid w:val="5E88647F"/>
    <w:multiLevelType w:val="hybridMultilevel"/>
    <w:tmpl w:val="600C4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C413BB8"/>
    <w:multiLevelType w:val="hybridMultilevel"/>
    <w:tmpl w:val="950EC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736507"/>
    <w:multiLevelType w:val="hybridMultilevel"/>
    <w:tmpl w:val="0CD0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45F83"/>
    <w:multiLevelType w:val="hybridMultilevel"/>
    <w:tmpl w:val="C832B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9115D4C"/>
    <w:multiLevelType w:val="hybridMultilevel"/>
    <w:tmpl w:val="D6A894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79D40CCB"/>
    <w:multiLevelType w:val="hybridMultilevel"/>
    <w:tmpl w:val="1922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90FFA"/>
    <w:multiLevelType w:val="hybridMultilevel"/>
    <w:tmpl w:val="2CE2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38"/>
  </w:num>
  <w:num w:numId="4">
    <w:abstractNumId w:val="33"/>
  </w:num>
  <w:num w:numId="5">
    <w:abstractNumId w:val="24"/>
  </w:num>
  <w:num w:numId="6">
    <w:abstractNumId w:val="22"/>
  </w:num>
  <w:num w:numId="7">
    <w:abstractNumId w:val="31"/>
  </w:num>
  <w:num w:numId="8">
    <w:abstractNumId w:val="25"/>
  </w:num>
  <w:num w:numId="9">
    <w:abstractNumId w:val="27"/>
  </w:num>
  <w:num w:numId="10">
    <w:abstractNumId w:val="37"/>
  </w:num>
  <w:num w:numId="11">
    <w:abstractNumId w:val="19"/>
  </w:num>
  <w:num w:numId="12">
    <w:abstractNumId w:val="14"/>
  </w:num>
  <w:num w:numId="13">
    <w:abstractNumId w:val="18"/>
  </w:num>
  <w:num w:numId="14">
    <w:abstractNumId w:val="12"/>
  </w:num>
  <w:num w:numId="15">
    <w:abstractNumId w:val="40"/>
  </w:num>
  <w:num w:numId="16">
    <w:abstractNumId w:val="34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11"/>
  </w:num>
  <w:num w:numId="22">
    <w:abstractNumId w:val="23"/>
  </w:num>
  <w:num w:numId="23">
    <w:abstractNumId w:val="10"/>
  </w:num>
  <w:num w:numId="24">
    <w:abstractNumId w:val="6"/>
  </w:num>
  <w:num w:numId="25">
    <w:abstractNumId w:val="17"/>
  </w:num>
  <w:num w:numId="26">
    <w:abstractNumId w:val="32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6"/>
  </w:num>
  <w:num w:numId="30">
    <w:abstractNumId w:val="20"/>
  </w:num>
  <w:num w:numId="31">
    <w:abstractNumId w:val="39"/>
  </w:num>
  <w:num w:numId="32">
    <w:abstractNumId w:val="30"/>
  </w:num>
  <w:num w:numId="33">
    <w:abstractNumId w:val="36"/>
  </w:num>
  <w:num w:numId="34">
    <w:abstractNumId w:val="5"/>
  </w:num>
  <w:num w:numId="35">
    <w:abstractNumId w:val="15"/>
  </w:num>
  <w:num w:numId="36">
    <w:abstractNumId w:val="21"/>
  </w:num>
  <w:num w:numId="37">
    <w:abstractNumId w:val="8"/>
  </w:num>
  <w:num w:numId="38">
    <w:abstractNumId w:val="28"/>
  </w:num>
  <w:num w:numId="39">
    <w:abstractNumId w:val="1"/>
  </w:num>
  <w:num w:numId="40">
    <w:abstractNumId w:val="13"/>
  </w:num>
  <w:num w:numId="41">
    <w:abstractNumId w:val="35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BAA"/>
    <w:rsid w:val="00036E63"/>
    <w:rsid w:val="000500D8"/>
    <w:rsid w:val="00053A67"/>
    <w:rsid w:val="000B61EF"/>
    <w:rsid w:val="000B679D"/>
    <w:rsid w:val="000C2EB2"/>
    <w:rsid w:val="000D5A85"/>
    <w:rsid w:val="000E07E0"/>
    <w:rsid w:val="000E5079"/>
    <w:rsid w:val="000F2B6A"/>
    <w:rsid w:val="001171F2"/>
    <w:rsid w:val="00126FFA"/>
    <w:rsid w:val="001313AE"/>
    <w:rsid w:val="001317CD"/>
    <w:rsid w:val="001329BA"/>
    <w:rsid w:val="00181A66"/>
    <w:rsid w:val="00184FC9"/>
    <w:rsid w:val="001C56A5"/>
    <w:rsid w:val="001D4DC3"/>
    <w:rsid w:val="001E32CB"/>
    <w:rsid w:val="001F51CC"/>
    <w:rsid w:val="00210C31"/>
    <w:rsid w:val="00211A2E"/>
    <w:rsid w:val="0021713D"/>
    <w:rsid w:val="00227178"/>
    <w:rsid w:val="0023237E"/>
    <w:rsid w:val="0023376A"/>
    <w:rsid w:val="0028603B"/>
    <w:rsid w:val="002D0A2E"/>
    <w:rsid w:val="002E5410"/>
    <w:rsid w:val="00303534"/>
    <w:rsid w:val="00306882"/>
    <w:rsid w:val="00311C91"/>
    <w:rsid w:val="003230D6"/>
    <w:rsid w:val="003869E8"/>
    <w:rsid w:val="003B003E"/>
    <w:rsid w:val="003B1B8D"/>
    <w:rsid w:val="003B52AD"/>
    <w:rsid w:val="003E5E0F"/>
    <w:rsid w:val="003F3B84"/>
    <w:rsid w:val="003F4BE5"/>
    <w:rsid w:val="00401A4D"/>
    <w:rsid w:val="00407F7D"/>
    <w:rsid w:val="004115E6"/>
    <w:rsid w:val="00433F38"/>
    <w:rsid w:val="00464CAC"/>
    <w:rsid w:val="00473580"/>
    <w:rsid w:val="00480E86"/>
    <w:rsid w:val="00491B0B"/>
    <w:rsid w:val="004A2CA9"/>
    <w:rsid w:val="004A516D"/>
    <w:rsid w:val="004B7441"/>
    <w:rsid w:val="004C500E"/>
    <w:rsid w:val="004E3AA7"/>
    <w:rsid w:val="005006DA"/>
    <w:rsid w:val="00520E40"/>
    <w:rsid w:val="00521AF6"/>
    <w:rsid w:val="00523894"/>
    <w:rsid w:val="00532647"/>
    <w:rsid w:val="0053547B"/>
    <w:rsid w:val="005530A0"/>
    <w:rsid w:val="00560A8D"/>
    <w:rsid w:val="00566B6F"/>
    <w:rsid w:val="0058404E"/>
    <w:rsid w:val="005F0899"/>
    <w:rsid w:val="005F22C0"/>
    <w:rsid w:val="006065BC"/>
    <w:rsid w:val="00614845"/>
    <w:rsid w:val="0062002B"/>
    <w:rsid w:val="00632A33"/>
    <w:rsid w:val="00633797"/>
    <w:rsid w:val="00634D37"/>
    <w:rsid w:val="00640716"/>
    <w:rsid w:val="0065560F"/>
    <w:rsid w:val="00681830"/>
    <w:rsid w:val="00681BD3"/>
    <w:rsid w:val="006838F3"/>
    <w:rsid w:val="00687E7F"/>
    <w:rsid w:val="006A3195"/>
    <w:rsid w:val="006B0FD9"/>
    <w:rsid w:val="006C4CC7"/>
    <w:rsid w:val="006D6DCE"/>
    <w:rsid w:val="006E77D4"/>
    <w:rsid w:val="0070182C"/>
    <w:rsid w:val="0071765E"/>
    <w:rsid w:val="00724A9F"/>
    <w:rsid w:val="00745C78"/>
    <w:rsid w:val="00752E21"/>
    <w:rsid w:val="007549DF"/>
    <w:rsid w:val="00757A10"/>
    <w:rsid w:val="007748A0"/>
    <w:rsid w:val="007A536D"/>
    <w:rsid w:val="007C01D7"/>
    <w:rsid w:val="007C21D7"/>
    <w:rsid w:val="0080578F"/>
    <w:rsid w:val="0081043C"/>
    <w:rsid w:val="008321CF"/>
    <w:rsid w:val="00880F06"/>
    <w:rsid w:val="0088701B"/>
    <w:rsid w:val="008900C1"/>
    <w:rsid w:val="00896A63"/>
    <w:rsid w:val="008A33CD"/>
    <w:rsid w:val="008B27C0"/>
    <w:rsid w:val="008B7AD5"/>
    <w:rsid w:val="008B7AF4"/>
    <w:rsid w:val="008C68A8"/>
    <w:rsid w:val="008F7BE7"/>
    <w:rsid w:val="009026D1"/>
    <w:rsid w:val="00916D6E"/>
    <w:rsid w:val="00934FE4"/>
    <w:rsid w:val="009368AB"/>
    <w:rsid w:val="00940674"/>
    <w:rsid w:val="00977C54"/>
    <w:rsid w:val="009A36BE"/>
    <w:rsid w:val="009D3886"/>
    <w:rsid w:val="009D6C02"/>
    <w:rsid w:val="009E06FD"/>
    <w:rsid w:val="009E1008"/>
    <w:rsid w:val="009E2B84"/>
    <w:rsid w:val="009E3F11"/>
    <w:rsid w:val="009F1EDD"/>
    <w:rsid w:val="009F51E9"/>
    <w:rsid w:val="00A44CB1"/>
    <w:rsid w:val="00A6340E"/>
    <w:rsid w:val="00AD1C1F"/>
    <w:rsid w:val="00B068A9"/>
    <w:rsid w:val="00B12BAA"/>
    <w:rsid w:val="00B35E76"/>
    <w:rsid w:val="00B36601"/>
    <w:rsid w:val="00B8348C"/>
    <w:rsid w:val="00BA3F9B"/>
    <w:rsid w:val="00BB2C99"/>
    <w:rsid w:val="00BB3582"/>
    <w:rsid w:val="00BB4239"/>
    <w:rsid w:val="00BD50DD"/>
    <w:rsid w:val="00BE3C69"/>
    <w:rsid w:val="00C17B16"/>
    <w:rsid w:val="00C21A15"/>
    <w:rsid w:val="00C6410F"/>
    <w:rsid w:val="00C81104"/>
    <w:rsid w:val="00CA498F"/>
    <w:rsid w:val="00CB3F5C"/>
    <w:rsid w:val="00CE189D"/>
    <w:rsid w:val="00CF0D55"/>
    <w:rsid w:val="00D02734"/>
    <w:rsid w:val="00D212FB"/>
    <w:rsid w:val="00D24438"/>
    <w:rsid w:val="00D25359"/>
    <w:rsid w:val="00D25A9A"/>
    <w:rsid w:val="00D33FF4"/>
    <w:rsid w:val="00D3654E"/>
    <w:rsid w:val="00D46154"/>
    <w:rsid w:val="00D52EFC"/>
    <w:rsid w:val="00D60EF2"/>
    <w:rsid w:val="00D754F2"/>
    <w:rsid w:val="00D93FF2"/>
    <w:rsid w:val="00DA39D8"/>
    <w:rsid w:val="00DD5E49"/>
    <w:rsid w:val="00DF5A8E"/>
    <w:rsid w:val="00DF5DE0"/>
    <w:rsid w:val="00E075D1"/>
    <w:rsid w:val="00E203D9"/>
    <w:rsid w:val="00E31ABD"/>
    <w:rsid w:val="00E40943"/>
    <w:rsid w:val="00E56469"/>
    <w:rsid w:val="00E92A8C"/>
    <w:rsid w:val="00E945F9"/>
    <w:rsid w:val="00EB2FC8"/>
    <w:rsid w:val="00EB545A"/>
    <w:rsid w:val="00ED5EBB"/>
    <w:rsid w:val="00EE7F58"/>
    <w:rsid w:val="00EF5C12"/>
    <w:rsid w:val="00F175AA"/>
    <w:rsid w:val="00F256A7"/>
    <w:rsid w:val="00F25E0C"/>
    <w:rsid w:val="00F26A2F"/>
    <w:rsid w:val="00F45580"/>
    <w:rsid w:val="00F52886"/>
    <w:rsid w:val="00F5720E"/>
    <w:rsid w:val="00F8275F"/>
    <w:rsid w:val="00F839AD"/>
    <w:rsid w:val="00F92D40"/>
    <w:rsid w:val="00FB1C3D"/>
    <w:rsid w:val="00FC1BBF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4:docId w14:val="24DD43CB"/>
  <w15:docId w15:val="{06AC52E0-00EF-4A15-9407-334CBA4B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BAA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paragraph" w:styleId="1">
    <w:name w:val="heading 1"/>
    <w:basedOn w:val="a"/>
    <w:link w:val="10"/>
    <w:uiPriority w:val="99"/>
    <w:qFormat/>
    <w:rsid w:val="003F3B8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3B8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B12B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uiPriority w:val="99"/>
    <w:semiHidden/>
    <w:rsid w:val="00B068A9"/>
    <w:pPr>
      <w:widowControl w:val="0"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link w:val="a4"/>
    <w:uiPriority w:val="99"/>
    <w:semiHidden/>
    <w:locked/>
    <w:rsid w:val="00B068A9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B068A9"/>
    <w:pPr>
      <w:widowControl w:val="0"/>
      <w:autoSpaceDE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068A9"/>
    <w:pPr>
      <w:ind w:left="720"/>
      <w:contextualSpacing/>
    </w:pPr>
  </w:style>
  <w:style w:type="paragraph" w:styleId="a7">
    <w:name w:val="Normal (Web)"/>
    <w:basedOn w:val="a"/>
    <w:uiPriority w:val="99"/>
    <w:rsid w:val="00B068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F3B84"/>
    <w:rPr>
      <w:rFonts w:cs="Times New Roman"/>
    </w:rPr>
  </w:style>
  <w:style w:type="paragraph" w:styleId="a8">
    <w:name w:val="No Spacing"/>
    <w:uiPriority w:val="99"/>
    <w:qFormat/>
    <w:rsid w:val="00CE189D"/>
    <w:pPr>
      <w:suppressAutoHyphens/>
    </w:pPr>
    <w:rPr>
      <w:rFonts w:cs="Calibri"/>
      <w:sz w:val="22"/>
      <w:szCs w:val="22"/>
      <w:lang w:eastAsia="zh-CN"/>
    </w:rPr>
  </w:style>
  <w:style w:type="paragraph" w:styleId="a9">
    <w:name w:val="header"/>
    <w:basedOn w:val="a"/>
    <w:link w:val="aa"/>
    <w:uiPriority w:val="99"/>
    <w:semiHidden/>
    <w:rsid w:val="00C21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C21A15"/>
    <w:rPr>
      <w:rFonts w:ascii="Calibri" w:eastAsia="Times New Roman" w:hAnsi="Calibri" w:cs="Calibri"/>
      <w:lang w:eastAsia="zh-CN"/>
    </w:rPr>
  </w:style>
  <w:style w:type="paragraph" w:styleId="ab">
    <w:name w:val="footer"/>
    <w:basedOn w:val="a"/>
    <w:link w:val="ac"/>
    <w:uiPriority w:val="99"/>
    <w:rsid w:val="00C21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21A15"/>
    <w:rPr>
      <w:rFonts w:ascii="Calibri" w:eastAsia="Times New Roman" w:hAnsi="Calibri" w:cs="Calibri"/>
      <w:lang w:eastAsia="zh-CN"/>
    </w:rPr>
  </w:style>
  <w:style w:type="paragraph" w:styleId="ad">
    <w:name w:val="Balloon Text"/>
    <w:basedOn w:val="a"/>
    <w:link w:val="ae"/>
    <w:uiPriority w:val="99"/>
    <w:semiHidden/>
    <w:rsid w:val="00E4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4094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FontStyle11">
    <w:name w:val="Font Style11"/>
    <w:uiPriority w:val="99"/>
    <w:rsid w:val="00E40943"/>
    <w:rPr>
      <w:rFonts w:ascii="Times New Roman" w:hAnsi="Times New Roman" w:cs="Times New Roman"/>
      <w:b/>
      <w:bCs/>
      <w:sz w:val="18"/>
      <w:szCs w:val="18"/>
    </w:rPr>
  </w:style>
  <w:style w:type="character" w:styleId="af">
    <w:name w:val="Placeholder Text"/>
    <w:uiPriority w:val="99"/>
    <w:semiHidden/>
    <w:rsid w:val="00D754F2"/>
    <w:rPr>
      <w:rFonts w:cs="Times New Roman"/>
      <w:color w:val="808080"/>
    </w:rPr>
  </w:style>
  <w:style w:type="paragraph" w:styleId="af0">
    <w:name w:val="Title"/>
    <w:basedOn w:val="a"/>
    <w:link w:val="af1"/>
    <w:uiPriority w:val="99"/>
    <w:qFormat/>
    <w:rsid w:val="00BA3F9B"/>
    <w:pPr>
      <w:suppressAutoHyphens w:val="0"/>
      <w:spacing w:after="0" w:line="336" w:lineRule="auto"/>
      <w:jc w:val="center"/>
    </w:pPr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af1">
    <w:name w:val="Заголовок Знак"/>
    <w:link w:val="af0"/>
    <w:uiPriority w:val="99"/>
    <w:locked/>
    <w:rsid w:val="00BA3F9B"/>
    <w:rPr>
      <w:rFonts w:ascii="Arial" w:hAnsi="Arial" w:cs="Arial"/>
      <w:b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A2C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4A2CA9"/>
    <w:rPr>
      <w:rFonts w:ascii="Calibri" w:eastAsia="Times New Roman" w:hAnsi="Calibri" w:cs="Calibri"/>
      <w:lang w:eastAsia="zh-CN"/>
    </w:rPr>
  </w:style>
  <w:style w:type="paragraph" w:customStyle="1" w:styleId="text">
    <w:name w:val="text"/>
    <w:basedOn w:val="a"/>
    <w:uiPriority w:val="99"/>
    <w:rsid w:val="004A2CA9"/>
    <w:pPr>
      <w:widowControl w:val="0"/>
      <w:suppressAutoHyphens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avtor1">
    <w:name w:val="avtor1"/>
    <w:uiPriority w:val="99"/>
    <w:rsid w:val="004A2CA9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uiPriority w:val="99"/>
    <w:rsid w:val="004A2CA9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4A2CA9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A2CA9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c2">
    <w:name w:val="c2"/>
    <w:uiPriority w:val="99"/>
    <w:rsid w:val="004A2CA9"/>
    <w:rPr>
      <w:rFonts w:cs="Times New Roman"/>
    </w:rPr>
  </w:style>
  <w:style w:type="paragraph" w:customStyle="1" w:styleId="c20">
    <w:name w:val="c20"/>
    <w:basedOn w:val="a"/>
    <w:uiPriority w:val="99"/>
    <w:rsid w:val="004A2CA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56469"/>
    <w:pPr>
      <w:suppressAutoHyphens w:val="0"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D43C7-820C-452A-B452-110ABA0A8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Crash</cp:lastModifiedBy>
  <cp:revision>3</cp:revision>
  <cp:lastPrinted>2018-09-20T17:44:00Z</cp:lastPrinted>
  <dcterms:created xsi:type="dcterms:W3CDTF">2018-08-26T09:33:00Z</dcterms:created>
  <dcterms:modified xsi:type="dcterms:W3CDTF">2018-09-20T17:45:00Z</dcterms:modified>
</cp:coreProperties>
</file>